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90D7" w14:textId="77777777" w:rsidR="00AE7970" w:rsidRPr="001E7B4C" w:rsidRDefault="00AE7970" w:rsidP="00AE7970">
      <w:pPr>
        <w:rPr>
          <w:sz w:val="48"/>
          <w:szCs w:val="48"/>
        </w:rPr>
      </w:pPr>
      <w:bookmarkStart w:id="0" w:name="_GoBack"/>
      <w:bookmarkEnd w:id="0"/>
      <w:r w:rsidRPr="001E7B4C">
        <w:rPr>
          <w:sz w:val="48"/>
          <w:szCs w:val="48"/>
        </w:rPr>
        <w:t>SOFT COLLISION</w:t>
      </w:r>
    </w:p>
    <w:p w14:paraId="1C1C7700" w14:textId="406AF270" w:rsidR="00AE7970" w:rsidRPr="001E7B4C" w:rsidRDefault="00AE7970" w:rsidP="00AE7970">
      <w:pPr>
        <w:rPr>
          <w:b/>
          <w:sz w:val="24"/>
        </w:rPr>
      </w:pPr>
      <w:r>
        <w:rPr>
          <w:sz w:val="24"/>
        </w:rPr>
        <w:t>A research workshop with Anton Garcia Abril and Mark West</w:t>
      </w:r>
    </w:p>
    <w:p w14:paraId="2A915F8C" w14:textId="77777777" w:rsidR="001C7E80" w:rsidRDefault="001C7E80" w:rsidP="00AE7970">
      <w:pPr>
        <w:rPr>
          <w:sz w:val="24"/>
        </w:rPr>
      </w:pPr>
    </w:p>
    <w:p w14:paraId="0B0E0E40" w14:textId="0AEFC6A1" w:rsidR="00AE7970" w:rsidRPr="001C7E80" w:rsidRDefault="006E5236" w:rsidP="00AE7970">
      <w:pPr>
        <w:rPr>
          <w:b/>
          <w:sz w:val="24"/>
        </w:rPr>
      </w:pPr>
      <w:r>
        <w:rPr>
          <w:b/>
          <w:sz w:val="32"/>
          <w:szCs w:val="32"/>
        </w:rPr>
        <w:t>4.181</w:t>
      </w:r>
      <w:r w:rsidR="001C7E80" w:rsidRPr="001C7E80">
        <w:rPr>
          <w:b/>
          <w:sz w:val="24"/>
        </w:rPr>
        <w:t xml:space="preserve"> Building Invention</w:t>
      </w:r>
    </w:p>
    <w:p w14:paraId="1C4CE856" w14:textId="19526DC4" w:rsidR="00AE7970" w:rsidRPr="0060250A" w:rsidRDefault="00AE7970" w:rsidP="00AE7970">
      <w:pPr>
        <w:rPr>
          <w:rFonts w:ascii="Helvetica" w:hAnsi="Helvetica" w:cs="Helvetica"/>
          <w:color w:val="auto"/>
          <w:sz w:val="24"/>
          <w:lang w:eastAsia="ja-JP"/>
        </w:rPr>
      </w:pPr>
      <w:r w:rsidRPr="0060250A">
        <w:rPr>
          <w:rFonts w:ascii="Helvetica" w:hAnsi="Helvetica" w:cs="Helvetica"/>
          <w:color w:val="auto"/>
          <w:sz w:val="24"/>
          <w:lang w:eastAsia="ja-JP"/>
        </w:rPr>
        <w:t xml:space="preserve">Where: </w:t>
      </w:r>
      <w:r w:rsidR="00DC2D26">
        <w:rPr>
          <w:rFonts w:ascii="Helvetica" w:hAnsi="Helvetica" w:cs="Helvetica"/>
          <w:color w:val="auto"/>
          <w:sz w:val="24"/>
          <w:lang w:eastAsia="ja-JP"/>
        </w:rPr>
        <w:tab/>
      </w:r>
      <w:r w:rsidR="00DC2D26">
        <w:rPr>
          <w:rFonts w:ascii="Helvetica" w:hAnsi="Helvetica" w:cs="Helvetica"/>
          <w:color w:val="auto"/>
          <w:sz w:val="24"/>
          <w:lang w:eastAsia="ja-JP"/>
        </w:rPr>
        <w:tab/>
      </w:r>
      <w:r w:rsidRPr="0060250A">
        <w:rPr>
          <w:rFonts w:ascii="Helvetica" w:hAnsi="Helvetica" w:cs="Helvetica"/>
          <w:color w:val="auto"/>
          <w:sz w:val="24"/>
          <w:lang w:eastAsia="ja-JP"/>
        </w:rPr>
        <w:t>PopLab and N51/IDC workshop</w:t>
      </w:r>
    </w:p>
    <w:p w14:paraId="0CB370BC" w14:textId="0A49B5B9" w:rsidR="00AE7970" w:rsidRPr="0060250A" w:rsidRDefault="0060250A" w:rsidP="00AE7970">
      <w:pPr>
        <w:rPr>
          <w:rFonts w:ascii="Helvetica" w:hAnsi="Helvetica" w:cs="Helvetica"/>
          <w:color w:val="auto"/>
          <w:sz w:val="24"/>
          <w:lang w:eastAsia="ja-JP"/>
        </w:rPr>
      </w:pPr>
      <w:r>
        <w:rPr>
          <w:rFonts w:ascii="Helvetica" w:hAnsi="Helvetica" w:cs="Helvetica"/>
          <w:color w:val="auto"/>
          <w:sz w:val="24"/>
          <w:lang w:eastAsia="ja-JP"/>
        </w:rPr>
        <w:t>When:</w:t>
      </w:r>
      <w:r>
        <w:rPr>
          <w:rFonts w:ascii="Helvetica" w:hAnsi="Helvetica" w:cs="Helvetica"/>
          <w:color w:val="auto"/>
          <w:sz w:val="24"/>
          <w:lang w:eastAsia="ja-JP"/>
        </w:rPr>
        <w:tab/>
        <w:t xml:space="preserve">  </w:t>
      </w:r>
      <w:r w:rsidR="00DC2D26">
        <w:rPr>
          <w:rFonts w:ascii="Helvetica" w:hAnsi="Helvetica" w:cs="Helvetica"/>
          <w:color w:val="auto"/>
          <w:sz w:val="24"/>
          <w:lang w:eastAsia="ja-JP"/>
        </w:rPr>
        <w:tab/>
      </w:r>
      <w:r w:rsidR="00DC2D26">
        <w:rPr>
          <w:rFonts w:ascii="Helvetica" w:hAnsi="Helvetica" w:cs="Helvetica"/>
          <w:color w:val="auto"/>
          <w:sz w:val="24"/>
          <w:lang w:eastAsia="ja-JP"/>
        </w:rPr>
        <w:tab/>
      </w:r>
      <w:r>
        <w:rPr>
          <w:rFonts w:ascii="Helvetica" w:hAnsi="Helvetica" w:cs="Helvetica"/>
          <w:color w:val="auto"/>
          <w:sz w:val="24"/>
          <w:lang w:eastAsia="ja-JP"/>
        </w:rPr>
        <w:t>Wednesday</w:t>
      </w:r>
      <w:r w:rsidR="00AE7970" w:rsidRPr="0060250A">
        <w:rPr>
          <w:rFonts w:ascii="Helvetica" w:hAnsi="Helvetica" w:cs="Helvetica"/>
          <w:color w:val="auto"/>
          <w:sz w:val="24"/>
          <w:lang w:eastAsia="ja-JP"/>
        </w:rPr>
        <w:t>s, 2:00-5:00</w:t>
      </w:r>
    </w:p>
    <w:p w14:paraId="3E590227" w14:textId="48CD328E" w:rsidR="00AE7970" w:rsidRDefault="00AE7970" w:rsidP="00AE7970">
      <w:pPr>
        <w:rPr>
          <w:rFonts w:ascii="Helvetica" w:hAnsi="Helvetica" w:cs="Helvetica"/>
          <w:color w:val="auto"/>
          <w:sz w:val="24"/>
          <w:lang w:eastAsia="ja-JP"/>
        </w:rPr>
      </w:pPr>
      <w:r w:rsidRPr="0060250A">
        <w:rPr>
          <w:rFonts w:ascii="Helvetica" w:hAnsi="Helvetica" w:cs="Helvetica"/>
          <w:color w:val="auto"/>
          <w:sz w:val="24"/>
          <w:lang w:eastAsia="ja-JP"/>
        </w:rPr>
        <w:t xml:space="preserve">Credits: </w:t>
      </w:r>
      <w:r w:rsidR="00DC2D26">
        <w:rPr>
          <w:rFonts w:ascii="Helvetica" w:hAnsi="Helvetica" w:cs="Helvetica"/>
          <w:color w:val="auto"/>
          <w:sz w:val="24"/>
          <w:lang w:eastAsia="ja-JP"/>
        </w:rPr>
        <w:tab/>
      </w:r>
      <w:r w:rsidR="00DC2D26">
        <w:rPr>
          <w:rFonts w:ascii="Helvetica" w:hAnsi="Helvetica" w:cs="Helvetica"/>
          <w:color w:val="auto"/>
          <w:sz w:val="24"/>
          <w:lang w:eastAsia="ja-JP"/>
        </w:rPr>
        <w:tab/>
      </w:r>
      <w:r w:rsidRPr="0060250A">
        <w:rPr>
          <w:rFonts w:ascii="Helvetica" w:hAnsi="Helvetica" w:cs="Helvetica"/>
          <w:color w:val="auto"/>
          <w:sz w:val="24"/>
          <w:lang w:eastAsia="ja-JP"/>
        </w:rPr>
        <w:t>9 Units</w:t>
      </w:r>
    </w:p>
    <w:p w14:paraId="763C14C0" w14:textId="03193BD8" w:rsidR="00DC2D26" w:rsidRPr="0060250A" w:rsidRDefault="00DC2D26" w:rsidP="00AE7970">
      <w:pPr>
        <w:rPr>
          <w:rFonts w:ascii="Helvetica" w:hAnsi="Helvetica" w:cs="Helvetica"/>
          <w:color w:val="auto"/>
          <w:sz w:val="24"/>
          <w:lang w:eastAsia="ja-JP"/>
        </w:rPr>
      </w:pPr>
      <w:r>
        <w:rPr>
          <w:rFonts w:ascii="Helvetica" w:hAnsi="Helvetica" w:cs="Helvetica"/>
          <w:color w:val="auto"/>
          <w:sz w:val="24"/>
          <w:lang w:eastAsia="ja-JP"/>
        </w:rPr>
        <w:t xml:space="preserve">Prerequisites: </w:t>
      </w:r>
      <w:r>
        <w:rPr>
          <w:rFonts w:ascii="Helvetica" w:hAnsi="Helvetica" w:cs="Helvetica"/>
          <w:color w:val="auto"/>
          <w:sz w:val="24"/>
          <w:lang w:eastAsia="ja-JP"/>
        </w:rPr>
        <w:tab/>
        <w:t>permission of instructor</w:t>
      </w:r>
    </w:p>
    <w:p w14:paraId="7EA4D9EC" w14:textId="77777777" w:rsidR="00B302D3" w:rsidRDefault="00B302D3" w:rsidP="00AE7970">
      <w:pPr>
        <w:rPr>
          <w:sz w:val="24"/>
        </w:rPr>
      </w:pPr>
    </w:p>
    <w:p w14:paraId="1E9C0323" w14:textId="0EF4DE92" w:rsidR="00EF4FA1" w:rsidRDefault="00473431">
      <w:pPr>
        <w:rPr>
          <w:sz w:val="24"/>
        </w:rPr>
      </w:pPr>
      <w:r>
        <w:rPr>
          <w:noProof/>
          <w:sz w:val="24"/>
        </w:rPr>
        <w:drawing>
          <wp:inline distT="0" distB="0" distL="0" distR="0" wp14:anchorId="1ABDB7D0" wp14:editId="7051D8BE">
            <wp:extent cx="5478145" cy="1710055"/>
            <wp:effectExtent l="0" t="0" r="8255" b="0"/>
            <wp:docPr id="5" name="Picture 5" descr="Macintosh HD:Users:markwest:Desktop:Soft Coll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west:Desktop:Soft Colli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1710055"/>
                    </a:xfrm>
                    <a:prstGeom prst="rect">
                      <a:avLst/>
                    </a:prstGeom>
                    <a:noFill/>
                    <a:ln>
                      <a:noFill/>
                    </a:ln>
                  </pic:spPr>
                </pic:pic>
              </a:graphicData>
            </a:graphic>
          </wp:inline>
        </w:drawing>
      </w:r>
    </w:p>
    <w:p w14:paraId="62311E52" w14:textId="6A8F0162" w:rsidR="00EF4FA1" w:rsidRDefault="00EF4FA1">
      <w:pPr>
        <w:rPr>
          <w:sz w:val="24"/>
        </w:rPr>
      </w:pPr>
    </w:p>
    <w:p w14:paraId="09B9F890" w14:textId="77777777" w:rsidR="001E7B4C" w:rsidRDefault="001E7B4C" w:rsidP="001D0E45">
      <w:pPr>
        <w:rPr>
          <w:b/>
          <w:sz w:val="24"/>
        </w:rPr>
      </w:pPr>
    </w:p>
    <w:p w14:paraId="6EF3270F" w14:textId="45D885B9" w:rsidR="001D0E45" w:rsidRPr="001D0E45" w:rsidRDefault="001D0E45" w:rsidP="001D0E45">
      <w:pPr>
        <w:rPr>
          <w:b/>
          <w:sz w:val="24"/>
        </w:rPr>
      </w:pPr>
    </w:p>
    <w:p w14:paraId="11273764" w14:textId="3B5036AA" w:rsidR="001E7B4C" w:rsidRDefault="00A864B0" w:rsidP="001D0E45">
      <w:pPr>
        <w:rPr>
          <w:sz w:val="24"/>
        </w:rPr>
      </w:pPr>
      <w:r>
        <w:rPr>
          <w:sz w:val="24"/>
        </w:rPr>
        <w:t>T</w:t>
      </w:r>
      <w:r w:rsidR="00572B26">
        <w:rPr>
          <w:sz w:val="24"/>
        </w:rPr>
        <w:t xml:space="preserve">his workshop will explore some unsolved problems of fabric-formed concrete. We will do this by building </w:t>
      </w:r>
      <w:r w:rsidR="001D0E45">
        <w:rPr>
          <w:sz w:val="24"/>
        </w:rPr>
        <w:t>small</w:t>
      </w:r>
      <w:r w:rsidR="00572B26">
        <w:rPr>
          <w:sz w:val="24"/>
        </w:rPr>
        <w:t>-scale</w:t>
      </w:r>
      <w:r w:rsidR="001D0E45">
        <w:rPr>
          <w:sz w:val="24"/>
        </w:rPr>
        <w:t xml:space="preserve"> physical</w:t>
      </w:r>
      <w:r w:rsidR="00572B26">
        <w:rPr>
          <w:sz w:val="24"/>
        </w:rPr>
        <w:t xml:space="preserve"> </w:t>
      </w:r>
      <w:r w:rsidR="001D0E45">
        <w:rPr>
          <w:sz w:val="24"/>
        </w:rPr>
        <w:t xml:space="preserve">models </w:t>
      </w:r>
      <w:r w:rsidR="00572B26">
        <w:rPr>
          <w:sz w:val="24"/>
        </w:rPr>
        <w:t xml:space="preserve">and full-scale tests of formwork ideas. </w:t>
      </w:r>
      <w:r w:rsidR="001E7B4C">
        <w:rPr>
          <w:sz w:val="24"/>
        </w:rPr>
        <w:t>The models will be made as miniature, analog, constructions, allowing us</w:t>
      </w:r>
      <w:r>
        <w:rPr>
          <w:sz w:val="24"/>
        </w:rPr>
        <w:t xml:space="preserve"> to scale them up to test our findings in full-scale prototypes</w:t>
      </w:r>
      <w:r w:rsidR="001E7B4C">
        <w:rPr>
          <w:sz w:val="24"/>
        </w:rPr>
        <w:t xml:space="preserve">. </w:t>
      </w:r>
      <w:r w:rsidR="002B3FE4">
        <w:rPr>
          <w:sz w:val="24"/>
        </w:rPr>
        <w:t>The specific subject(s) of our work,</w:t>
      </w:r>
      <w:r w:rsidR="00910229">
        <w:rPr>
          <w:sz w:val="24"/>
        </w:rPr>
        <w:t xml:space="preserve"> outlined below, may be tackled</w:t>
      </w:r>
      <w:r w:rsidR="002B3FE4">
        <w:rPr>
          <w:sz w:val="24"/>
        </w:rPr>
        <w:t xml:space="preserve"> individually or as a single, complex, question.</w:t>
      </w:r>
    </w:p>
    <w:p w14:paraId="0642DF5F" w14:textId="77777777" w:rsidR="001E7B4C" w:rsidRDefault="001E7B4C" w:rsidP="001D0E45">
      <w:pPr>
        <w:rPr>
          <w:sz w:val="24"/>
        </w:rPr>
      </w:pPr>
    </w:p>
    <w:p w14:paraId="012E55C0" w14:textId="000FE6F8" w:rsidR="001D0E45" w:rsidRDefault="00AE7970" w:rsidP="001D0E45">
      <w:pPr>
        <w:rPr>
          <w:sz w:val="24"/>
        </w:rPr>
      </w:pPr>
      <w:r>
        <w:rPr>
          <w:sz w:val="24"/>
        </w:rPr>
        <w:t>This is a hands-on</w:t>
      </w:r>
      <w:r w:rsidR="001E7B4C">
        <w:rPr>
          <w:sz w:val="24"/>
        </w:rPr>
        <w:t xml:space="preserve"> class</w:t>
      </w:r>
      <w:r w:rsidR="00572B26">
        <w:rPr>
          <w:sz w:val="24"/>
        </w:rPr>
        <w:t xml:space="preserve"> </w:t>
      </w:r>
      <w:r>
        <w:rPr>
          <w:sz w:val="24"/>
        </w:rPr>
        <w:t xml:space="preserve">that </w:t>
      </w:r>
      <w:r w:rsidR="00572B26">
        <w:rPr>
          <w:sz w:val="24"/>
        </w:rPr>
        <w:t>will meet</w:t>
      </w:r>
      <w:r w:rsidR="00572B26" w:rsidRPr="00AE7970">
        <w:rPr>
          <w:color w:val="auto"/>
          <w:sz w:val="24"/>
        </w:rPr>
        <w:t xml:space="preserve"> </w:t>
      </w:r>
      <w:r>
        <w:rPr>
          <w:sz w:val="24"/>
        </w:rPr>
        <w:t>in the Pop</w:t>
      </w:r>
      <w:r w:rsidR="00572B26">
        <w:rPr>
          <w:sz w:val="24"/>
        </w:rPr>
        <w:t>Lab</w:t>
      </w:r>
      <w:r>
        <w:rPr>
          <w:sz w:val="24"/>
        </w:rPr>
        <w:t xml:space="preserve"> and </w:t>
      </w:r>
      <w:r w:rsidRPr="00AE7970">
        <w:rPr>
          <w:rFonts w:ascii="Helvetica" w:hAnsi="Helvetica" w:cs="Helvetica"/>
          <w:color w:val="auto"/>
          <w:sz w:val="24"/>
          <w:lang w:eastAsia="ja-JP"/>
        </w:rPr>
        <w:t>the N51/IDC</w:t>
      </w:r>
      <w:r w:rsidRPr="00AE7970">
        <w:rPr>
          <w:color w:val="auto"/>
          <w:sz w:val="24"/>
        </w:rPr>
        <w:t xml:space="preserve"> </w:t>
      </w:r>
      <w:r>
        <w:rPr>
          <w:sz w:val="24"/>
        </w:rPr>
        <w:t>workshop space (depending on the phase of the work). Here</w:t>
      </w:r>
      <w:r w:rsidR="00572B26">
        <w:rPr>
          <w:sz w:val="24"/>
        </w:rPr>
        <w:t xml:space="preserve"> we will search (physically) for new ways to build, and reflect upon the new sculptural and architectural forms that emerge from our work. </w:t>
      </w:r>
    </w:p>
    <w:p w14:paraId="0E61110F" w14:textId="77777777" w:rsidR="00EF344C" w:rsidRDefault="00EF344C" w:rsidP="001D0E45">
      <w:pPr>
        <w:rPr>
          <w:sz w:val="24"/>
        </w:rPr>
      </w:pPr>
    </w:p>
    <w:p w14:paraId="3CD8288B" w14:textId="745A247B" w:rsidR="00EF344C" w:rsidRDefault="004861A4" w:rsidP="001D0E45">
      <w:pPr>
        <w:rPr>
          <w:sz w:val="24"/>
        </w:rPr>
      </w:pPr>
      <w:r>
        <w:rPr>
          <w:sz w:val="24"/>
        </w:rPr>
        <w:t>The class is open to</w:t>
      </w:r>
      <w:r w:rsidR="00EF344C">
        <w:rPr>
          <w:sz w:val="24"/>
        </w:rPr>
        <w:t xml:space="preserve"> </w:t>
      </w:r>
      <w:r w:rsidR="00286545">
        <w:rPr>
          <w:sz w:val="24"/>
        </w:rPr>
        <w:t>architecture and engineering students, both graduate and undergraduate</w:t>
      </w:r>
      <w:r w:rsidR="00EF344C">
        <w:rPr>
          <w:sz w:val="24"/>
        </w:rPr>
        <w:t>.</w:t>
      </w:r>
      <w:r w:rsidR="001F0699">
        <w:rPr>
          <w:sz w:val="24"/>
        </w:rPr>
        <w:t xml:space="preserve"> Prior building experience</w:t>
      </w:r>
      <w:r w:rsidR="00A864B0">
        <w:rPr>
          <w:sz w:val="24"/>
        </w:rPr>
        <w:t>, although useful,</w:t>
      </w:r>
      <w:r w:rsidR="001F0699">
        <w:rPr>
          <w:sz w:val="24"/>
        </w:rPr>
        <w:t xml:space="preserve"> is not required</w:t>
      </w:r>
      <w:r w:rsidR="00A864B0">
        <w:rPr>
          <w:sz w:val="24"/>
        </w:rPr>
        <w:t>.</w:t>
      </w:r>
    </w:p>
    <w:p w14:paraId="72E4D09D" w14:textId="77777777" w:rsidR="00EF4FA1" w:rsidRDefault="00EF4FA1" w:rsidP="001D0E45">
      <w:pPr>
        <w:rPr>
          <w:sz w:val="24"/>
        </w:rPr>
      </w:pPr>
    </w:p>
    <w:p w14:paraId="1C511DDB" w14:textId="77777777" w:rsidR="001D0E45" w:rsidRPr="00B302D3" w:rsidRDefault="001D0E45">
      <w:pPr>
        <w:rPr>
          <w:sz w:val="24"/>
        </w:rPr>
      </w:pPr>
    </w:p>
    <w:p w14:paraId="1E8EDC2E" w14:textId="529A5908" w:rsidR="00473431" w:rsidRDefault="00454990" w:rsidP="008C0374">
      <w:pPr>
        <w:rPr>
          <w:b/>
          <w:sz w:val="24"/>
        </w:rPr>
      </w:pPr>
      <w:r>
        <w:rPr>
          <w:b/>
          <w:sz w:val="24"/>
        </w:rPr>
        <w:br w:type="page"/>
      </w:r>
      <w:r w:rsidR="00473431">
        <w:rPr>
          <w:b/>
          <w:sz w:val="24"/>
        </w:rPr>
        <w:lastRenderedPageBreak/>
        <w:t>SUBJECT &amp; METHOD OF W</w:t>
      </w:r>
      <w:r w:rsidR="00473431" w:rsidRPr="001D0E45">
        <w:rPr>
          <w:b/>
          <w:sz w:val="24"/>
        </w:rPr>
        <w:t>ORK:</w:t>
      </w:r>
    </w:p>
    <w:p w14:paraId="69A19F9C" w14:textId="77777777" w:rsidR="00473431" w:rsidRDefault="00473431" w:rsidP="008C0374">
      <w:pPr>
        <w:rPr>
          <w:b/>
          <w:sz w:val="24"/>
        </w:rPr>
      </w:pPr>
    </w:p>
    <w:p w14:paraId="78D54A08" w14:textId="5DDBFE2D" w:rsidR="008C0374" w:rsidRPr="001E3928" w:rsidRDefault="008C0374" w:rsidP="008C0374">
      <w:pPr>
        <w:rPr>
          <w:b/>
          <w:sz w:val="24"/>
        </w:rPr>
      </w:pPr>
      <w:r>
        <w:rPr>
          <w:b/>
          <w:sz w:val="24"/>
        </w:rPr>
        <w:t>Focus 1. The Ugly -- The B</w:t>
      </w:r>
      <w:r w:rsidRPr="001E3928">
        <w:rPr>
          <w:b/>
          <w:sz w:val="24"/>
        </w:rPr>
        <w:t>eautiful</w:t>
      </w:r>
    </w:p>
    <w:p w14:paraId="29862059" w14:textId="77777777" w:rsidR="008C0374" w:rsidRDefault="008C0374" w:rsidP="008C0374">
      <w:pPr>
        <w:rPr>
          <w:sz w:val="24"/>
        </w:rPr>
      </w:pPr>
    </w:p>
    <w:p w14:paraId="1993D186" w14:textId="48B57C30" w:rsidR="008C0374" w:rsidRDefault="00C253A4" w:rsidP="008C0374">
      <w:pPr>
        <w:rPr>
          <w:sz w:val="24"/>
        </w:rPr>
      </w:pPr>
      <w:r>
        <w:rPr>
          <w:sz w:val="24"/>
        </w:rPr>
        <w:t xml:space="preserve">Fabric moulds for concrete structures allow </w:t>
      </w:r>
      <w:r w:rsidR="00A864B0">
        <w:rPr>
          <w:sz w:val="24"/>
        </w:rPr>
        <w:t xml:space="preserve">an </w:t>
      </w:r>
      <w:r>
        <w:rPr>
          <w:sz w:val="24"/>
        </w:rPr>
        <w:t>entirely new</w:t>
      </w:r>
      <w:r w:rsidR="00F11518">
        <w:rPr>
          <w:sz w:val="24"/>
        </w:rPr>
        <w:t>, and largely unexplored,</w:t>
      </w:r>
      <w:r>
        <w:rPr>
          <w:sz w:val="24"/>
        </w:rPr>
        <w:t xml:space="preserve"> architectural "l</w:t>
      </w:r>
      <w:r w:rsidR="00A864B0">
        <w:rPr>
          <w:sz w:val="24"/>
        </w:rPr>
        <w:t>anguage</w:t>
      </w:r>
      <w:r>
        <w:rPr>
          <w:sz w:val="24"/>
        </w:rPr>
        <w:t>" to emerge. The flexibility of these moulds naturally produ</w:t>
      </w:r>
      <w:r w:rsidR="001E7B4C">
        <w:rPr>
          <w:sz w:val="24"/>
        </w:rPr>
        <w:t>ce</w:t>
      </w:r>
      <w:r w:rsidR="00995B64">
        <w:rPr>
          <w:sz w:val="24"/>
        </w:rPr>
        <w:t>s</w:t>
      </w:r>
      <w:r w:rsidR="001E7B4C">
        <w:rPr>
          <w:sz w:val="24"/>
        </w:rPr>
        <w:t xml:space="preserve"> forms, details, and ornamentation</w:t>
      </w:r>
      <w:r>
        <w:rPr>
          <w:sz w:val="24"/>
        </w:rPr>
        <w:t xml:space="preserve"> that are </w:t>
      </w:r>
      <w:r w:rsidR="00995B64">
        <w:rPr>
          <w:sz w:val="24"/>
        </w:rPr>
        <w:t>extrao</w:t>
      </w:r>
      <w:r w:rsidR="003D1223">
        <w:rPr>
          <w:sz w:val="24"/>
        </w:rPr>
        <w:t>rdinarily elegant but they may, just as easily,</w:t>
      </w:r>
      <w:r w:rsidR="00995B64">
        <w:rPr>
          <w:sz w:val="24"/>
        </w:rPr>
        <w:t xml:space="preserve"> produce forms</w:t>
      </w:r>
      <w:r w:rsidR="001E7B4C">
        <w:rPr>
          <w:sz w:val="24"/>
        </w:rPr>
        <w:t xml:space="preserve"> that are tremendously ugly</w:t>
      </w:r>
      <w:r>
        <w:rPr>
          <w:sz w:val="24"/>
        </w:rPr>
        <w:t xml:space="preserve">. </w:t>
      </w:r>
      <w:r w:rsidR="008C0374">
        <w:rPr>
          <w:sz w:val="24"/>
        </w:rPr>
        <w:t>Victor Hugo has this to say about ugliness:</w:t>
      </w:r>
    </w:p>
    <w:p w14:paraId="56D9B754" w14:textId="77777777" w:rsidR="008C0374" w:rsidRDefault="008C0374" w:rsidP="008C0374">
      <w:pPr>
        <w:pStyle w:val="Title"/>
        <w:widowControl/>
        <w:jc w:val="left"/>
        <w:rPr>
          <w:rFonts w:cs="Arial"/>
          <w:sz w:val="24"/>
        </w:rPr>
      </w:pPr>
    </w:p>
    <w:p w14:paraId="795AED73" w14:textId="77CD623A" w:rsidR="008C0374" w:rsidRPr="001E3928" w:rsidRDefault="008C0374" w:rsidP="008C0374">
      <w:pPr>
        <w:pStyle w:val="Title"/>
        <w:widowControl/>
        <w:jc w:val="left"/>
        <w:rPr>
          <w:rFonts w:cs="Arial"/>
          <w:i/>
          <w:sz w:val="20"/>
        </w:rPr>
      </w:pPr>
      <w:r w:rsidRPr="001E3928">
        <w:rPr>
          <w:rFonts w:cs="Arial"/>
          <w:i/>
          <w:sz w:val="20"/>
        </w:rPr>
        <w:t>The Beautiful has only one type: the ugly has a thousand. This is because the beautiful, speaking humanly, is nothing but form considered in its simplest relation, its most absolute symmetry, its most intimate harmony with our organism. Therefore it always offers us an ensemble that is</w:t>
      </w:r>
      <w:r w:rsidR="0067612F">
        <w:rPr>
          <w:rFonts w:cs="Arial"/>
          <w:i/>
          <w:sz w:val="20"/>
        </w:rPr>
        <w:t xml:space="preserve"> complete but limited as we are.</w:t>
      </w:r>
      <w:r w:rsidRPr="001E3928">
        <w:rPr>
          <w:rFonts w:cs="Arial"/>
          <w:i/>
          <w:sz w:val="20"/>
        </w:rPr>
        <w:t xml:space="preserve"> What we call the ugly, on the contrary is a detail of a larger ensemble which escapes us, and which harmonizes not with man, but with entire creation. That is why it presents us forever with new but incomplete aspects.</w:t>
      </w:r>
    </w:p>
    <w:p w14:paraId="3054501C" w14:textId="77777777" w:rsidR="008C0374" w:rsidRPr="001E3928" w:rsidRDefault="008C0374" w:rsidP="008C0374">
      <w:pPr>
        <w:pStyle w:val="Title"/>
        <w:widowControl/>
        <w:jc w:val="left"/>
        <w:rPr>
          <w:rFonts w:cs="Arial"/>
          <w:i/>
          <w:sz w:val="20"/>
        </w:rPr>
      </w:pPr>
    </w:p>
    <w:p w14:paraId="2D921B6A" w14:textId="77777777" w:rsidR="008C0374" w:rsidRPr="001E3928" w:rsidRDefault="008C0374" w:rsidP="008C0374">
      <w:pPr>
        <w:pStyle w:val="Title"/>
        <w:widowControl/>
        <w:jc w:val="right"/>
        <w:rPr>
          <w:rFonts w:cs="Arial"/>
          <w:i/>
          <w:sz w:val="20"/>
        </w:rPr>
      </w:pPr>
      <w:r w:rsidRPr="001E3928">
        <w:rPr>
          <w:rFonts w:cs="Arial"/>
          <w:i/>
          <w:sz w:val="20"/>
        </w:rPr>
        <w:tab/>
      </w:r>
      <w:r w:rsidRPr="001E3928">
        <w:rPr>
          <w:rFonts w:cs="Arial"/>
          <w:i/>
          <w:sz w:val="20"/>
        </w:rPr>
        <w:tab/>
        <w:t>-- Victor Hugo from the Preface to</w:t>
      </w:r>
      <w:r w:rsidRPr="001E3928">
        <w:rPr>
          <w:rFonts w:cs="Arial"/>
          <w:sz w:val="20"/>
        </w:rPr>
        <w:t xml:space="preserve"> 'Cromwell'</w:t>
      </w:r>
    </w:p>
    <w:p w14:paraId="593271CC" w14:textId="77777777" w:rsidR="008C0374" w:rsidRPr="00E86248" w:rsidRDefault="008C0374" w:rsidP="008C0374">
      <w:pPr>
        <w:pStyle w:val="Title"/>
        <w:widowControl/>
        <w:jc w:val="left"/>
        <w:rPr>
          <w:rFonts w:cs="Arial"/>
          <w:sz w:val="24"/>
        </w:rPr>
      </w:pPr>
    </w:p>
    <w:p w14:paraId="7F44731A" w14:textId="097AC75D" w:rsidR="008C0374" w:rsidRDefault="00073148" w:rsidP="008C0374">
      <w:pPr>
        <w:rPr>
          <w:sz w:val="24"/>
        </w:rPr>
      </w:pPr>
      <w:r>
        <w:rPr>
          <w:sz w:val="24"/>
        </w:rPr>
        <w:t>When architecture has looked to Nature for inspiration it has,</w:t>
      </w:r>
      <w:r w:rsidR="008C0374">
        <w:rPr>
          <w:sz w:val="24"/>
        </w:rPr>
        <w:t xml:space="preserve"> almost</w:t>
      </w:r>
      <w:r>
        <w:rPr>
          <w:sz w:val="24"/>
        </w:rPr>
        <w:t xml:space="preserve"> universally, fixated on a certain kind of beauty exemplified by flower</w:t>
      </w:r>
      <w:r w:rsidR="00995B64">
        <w:rPr>
          <w:sz w:val="24"/>
        </w:rPr>
        <w:t>s</w:t>
      </w:r>
      <w:r>
        <w:rPr>
          <w:sz w:val="24"/>
        </w:rPr>
        <w:t xml:space="preserve">, leaves, </w:t>
      </w:r>
      <w:r w:rsidR="008C0374">
        <w:rPr>
          <w:sz w:val="24"/>
        </w:rPr>
        <w:t>branch</w:t>
      </w:r>
      <w:r w:rsidR="00995B64">
        <w:rPr>
          <w:sz w:val="24"/>
        </w:rPr>
        <w:t>es</w:t>
      </w:r>
      <w:r w:rsidR="00A864B0">
        <w:rPr>
          <w:sz w:val="24"/>
        </w:rPr>
        <w:t xml:space="preserve"> . . .</w:t>
      </w:r>
      <w:r w:rsidR="00C253A4">
        <w:rPr>
          <w:sz w:val="24"/>
        </w:rPr>
        <w:t xml:space="preserve"> </w:t>
      </w:r>
      <w:r w:rsidR="00A864B0">
        <w:rPr>
          <w:sz w:val="24"/>
        </w:rPr>
        <w:t>(think of any classical architecture for example).</w:t>
      </w:r>
      <w:r>
        <w:rPr>
          <w:sz w:val="24"/>
        </w:rPr>
        <w:t xml:space="preserve"> The</w:t>
      </w:r>
      <w:r w:rsidR="00995B64">
        <w:rPr>
          <w:sz w:val="24"/>
        </w:rPr>
        <w:t>se</w:t>
      </w:r>
      <w:r>
        <w:rPr>
          <w:sz w:val="24"/>
        </w:rPr>
        <w:t xml:space="preserve"> are </w:t>
      </w:r>
      <w:r w:rsidR="00995B64">
        <w:rPr>
          <w:sz w:val="24"/>
        </w:rPr>
        <w:t xml:space="preserve">all </w:t>
      </w:r>
      <w:r w:rsidR="003D1223">
        <w:rPr>
          <w:sz w:val="24"/>
        </w:rPr>
        <w:t>forms of life bathed in light. B</w:t>
      </w:r>
      <w:r w:rsidR="008C0374">
        <w:rPr>
          <w:sz w:val="24"/>
        </w:rPr>
        <w:t xml:space="preserve">ut </w:t>
      </w:r>
      <w:r>
        <w:rPr>
          <w:sz w:val="24"/>
        </w:rPr>
        <w:t>below this is</w:t>
      </w:r>
      <w:r w:rsidR="008C0374">
        <w:rPr>
          <w:sz w:val="24"/>
        </w:rPr>
        <w:t xml:space="preserve"> the soil, complexly built from decay, where the roots live. </w:t>
      </w:r>
      <w:r w:rsidR="00C253A4">
        <w:rPr>
          <w:sz w:val="24"/>
        </w:rPr>
        <w:t xml:space="preserve">We </w:t>
      </w:r>
      <w:r w:rsidR="0057079A">
        <w:rPr>
          <w:sz w:val="24"/>
        </w:rPr>
        <w:t>think this "darker", and more complex</w:t>
      </w:r>
      <w:r w:rsidR="008C0374">
        <w:rPr>
          <w:sz w:val="24"/>
        </w:rPr>
        <w:t xml:space="preserve"> side of beauty deserves to be studied, not simply in terms of its </w:t>
      </w:r>
      <w:r w:rsidR="00C253A4">
        <w:rPr>
          <w:sz w:val="24"/>
        </w:rPr>
        <w:t xml:space="preserve">potential </w:t>
      </w:r>
      <w:r w:rsidR="008C0374">
        <w:rPr>
          <w:sz w:val="24"/>
        </w:rPr>
        <w:t>aesthetic c</w:t>
      </w:r>
      <w:r w:rsidR="00C253A4">
        <w:rPr>
          <w:sz w:val="24"/>
        </w:rPr>
        <w:t xml:space="preserve">harge, but because </w:t>
      </w:r>
      <w:r w:rsidR="00995B64">
        <w:rPr>
          <w:sz w:val="24"/>
        </w:rPr>
        <w:t>we</w:t>
      </w:r>
      <w:r w:rsidR="00945797">
        <w:rPr>
          <w:sz w:val="24"/>
        </w:rPr>
        <w:t xml:space="preserve"> think that here we may find</w:t>
      </w:r>
      <w:r w:rsidR="0057079A">
        <w:rPr>
          <w:sz w:val="24"/>
        </w:rPr>
        <w:t xml:space="preserve"> new and stra</w:t>
      </w:r>
      <w:r w:rsidR="006E69EF">
        <w:rPr>
          <w:sz w:val="24"/>
        </w:rPr>
        <w:t>n</w:t>
      </w:r>
      <w:r w:rsidR="0057079A">
        <w:rPr>
          <w:sz w:val="24"/>
        </w:rPr>
        <w:t>gely</w:t>
      </w:r>
      <w:r w:rsidR="008C0374">
        <w:rPr>
          <w:sz w:val="24"/>
        </w:rPr>
        <w:t xml:space="preserve"> elegant </w:t>
      </w:r>
      <w:r w:rsidR="0057079A">
        <w:rPr>
          <w:sz w:val="24"/>
        </w:rPr>
        <w:t>w</w:t>
      </w:r>
      <w:r w:rsidR="00B964C7">
        <w:rPr>
          <w:sz w:val="24"/>
        </w:rPr>
        <w:t>a</w:t>
      </w:r>
      <w:r w:rsidR="0057079A">
        <w:rPr>
          <w:sz w:val="24"/>
        </w:rPr>
        <w:t>ys</w:t>
      </w:r>
      <w:r w:rsidR="008C0374">
        <w:rPr>
          <w:sz w:val="24"/>
        </w:rPr>
        <w:t xml:space="preserve"> of solving some </w:t>
      </w:r>
      <w:r w:rsidR="00010525">
        <w:rPr>
          <w:sz w:val="24"/>
        </w:rPr>
        <w:t>difficult construction problems.</w:t>
      </w:r>
    </w:p>
    <w:p w14:paraId="6D8CC66F" w14:textId="77777777" w:rsidR="003A6BCC" w:rsidRDefault="003A6BCC">
      <w:pPr>
        <w:rPr>
          <w:sz w:val="24"/>
        </w:rPr>
      </w:pPr>
    </w:p>
    <w:p w14:paraId="00009E0A" w14:textId="77777777" w:rsidR="008C0374" w:rsidRDefault="008C0374">
      <w:pPr>
        <w:rPr>
          <w:sz w:val="24"/>
        </w:rPr>
      </w:pPr>
    </w:p>
    <w:p w14:paraId="4CA578A0" w14:textId="1D23BE65" w:rsidR="003A6BCC" w:rsidRPr="003A6BCC" w:rsidRDefault="008C0374">
      <w:pPr>
        <w:rPr>
          <w:b/>
          <w:sz w:val="24"/>
        </w:rPr>
      </w:pPr>
      <w:r>
        <w:rPr>
          <w:b/>
          <w:sz w:val="24"/>
        </w:rPr>
        <w:t>Focus 2</w:t>
      </w:r>
      <w:r w:rsidR="003A6BCC" w:rsidRPr="003A6BCC">
        <w:rPr>
          <w:b/>
          <w:sz w:val="24"/>
        </w:rPr>
        <w:t xml:space="preserve">. </w:t>
      </w:r>
      <w:r w:rsidR="00A104AB" w:rsidRPr="003A6BCC">
        <w:rPr>
          <w:b/>
          <w:sz w:val="24"/>
        </w:rPr>
        <w:t>Flexible</w:t>
      </w:r>
      <w:r w:rsidR="003A6BCC" w:rsidRPr="003A6BCC">
        <w:rPr>
          <w:b/>
          <w:sz w:val="24"/>
        </w:rPr>
        <w:t xml:space="preserve"> </w:t>
      </w:r>
      <w:r w:rsidR="00A104AB" w:rsidRPr="003A6BCC">
        <w:rPr>
          <w:b/>
          <w:sz w:val="24"/>
        </w:rPr>
        <w:t>Moulds For Concrete Frames</w:t>
      </w:r>
    </w:p>
    <w:p w14:paraId="76A0A981" w14:textId="77777777" w:rsidR="00A864B0" w:rsidRDefault="00A864B0">
      <w:pPr>
        <w:rPr>
          <w:sz w:val="24"/>
        </w:rPr>
      </w:pPr>
    </w:p>
    <w:p w14:paraId="378CFF21" w14:textId="0CA385C9" w:rsidR="00573DE8" w:rsidRDefault="00B302D3">
      <w:pPr>
        <w:rPr>
          <w:sz w:val="24"/>
        </w:rPr>
      </w:pPr>
      <w:r w:rsidRPr="00B302D3">
        <w:rPr>
          <w:sz w:val="24"/>
        </w:rPr>
        <w:t xml:space="preserve">Textiles have been used for many years to form </w:t>
      </w:r>
      <w:r w:rsidR="00A864B0">
        <w:rPr>
          <w:sz w:val="24"/>
        </w:rPr>
        <w:t>concrete structures in a wide range of applications</w:t>
      </w:r>
      <w:r w:rsidRPr="00B302D3">
        <w:rPr>
          <w:sz w:val="24"/>
        </w:rPr>
        <w:t>, but there is o</w:t>
      </w:r>
      <w:r w:rsidR="00AE4F6B">
        <w:rPr>
          <w:sz w:val="24"/>
        </w:rPr>
        <w:t xml:space="preserve">ne </w:t>
      </w:r>
      <w:r w:rsidR="00A864B0">
        <w:rPr>
          <w:sz w:val="24"/>
        </w:rPr>
        <w:t xml:space="preserve">very </w:t>
      </w:r>
      <w:r w:rsidR="00AE4F6B">
        <w:rPr>
          <w:sz w:val="24"/>
        </w:rPr>
        <w:t>basic application</w:t>
      </w:r>
      <w:r w:rsidRPr="00B302D3">
        <w:rPr>
          <w:sz w:val="24"/>
        </w:rPr>
        <w:t xml:space="preserve"> that </w:t>
      </w:r>
      <w:r w:rsidR="003E7D69">
        <w:rPr>
          <w:sz w:val="24"/>
        </w:rPr>
        <w:t xml:space="preserve">still </w:t>
      </w:r>
      <w:r w:rsidRPr="00B302D3">
        <w:rPr>
          <w:sz w:val="24"/>
        </w:rPr>
        <w:t>presents some tricky probl</w:t>
      </w:r>
      <w:r w:rsidR="00A864B0">
        <w:rPr>
          <w:sz w:val="24"/>
        </w:rPr>
        <w:t>ems -- the construction of</w:t>
      </w:r>
      <w:r w:rsidRPr="00B302D3">
        <w:rPr>
          <w:sz w:val="24"/>
        </w:rPr>
        <w:t xml:space="preserve"> </w:t>
      </w:r>
      <w:r w:rsidRPr="001D0E45">
        <w:rPr>
          <w:i/>
          <w:sz w:val="24"/>
        </w:rPr>
        <w:t>frame connections</w:t>
      </w:r>
      <w:r w:rsidRPr="00B302D3">
        <w:rPr>
          <w:sz w:val="24"/>
        </w:rPr>
        <w:t xml:space="preserve"> </w:t>
      </w:r>
      <w:r w:rsidR="006E69EF">
        <w:rPr>
          <w:sz w:val="24"/>
        </w:rPr>
        <w:t xml:space="preserve">between columns, beams and slabs. </w:t>
      </w:r>
      <w:r>
        <w:rPr>
          <w:sz w:val="24"/>
        </w:rPr>
        <w:t xml:space="preserve">Fabric </w:t>
      </w:r>
      <w:r w:rsidR="006E69EF">
        <w:rPr>
          <w:sz w:val="24"/>
        </w:rPr>
        <w:t>moulds</w:t>
      </w:r>
      <w:r w:rsidR="00AE4F6B">
        <w:rPr>
          <w:sz w:val="24"/>
        </w:rPr>
        <w:t xml:space="preserve"> provide</w:t>
      </w:r>
      <w:r>
        <w:rPr>
          <w:sz w:val="24"/>
        </w:rPr>
        <w:t xml:space="preserve"> extraordinarily efficient</w:t>
      </w:r>
      <w:r w:rsidR="003E7D69">
        <w:rPr>
          <w:sz w:val="24"/>
        </w:rPr>
        <w:t xml:space="preserve"> and low-cost</w:t>
      </w:r>
      <w:r w:rsidR="00AE4F6B">
        <w:rPr>
          <w:sz w:val="24"/>
        </w:rPr>
        <w:t xml:space="preserve"> ways</w:t>
      </w:r>
      <w:r>
        <w:rPr>
          <w:sz w:val="24"/>
        </w:rPr>
        <w:t xml:space="preserve"> of constr</w:t>
      </w:r>
      <w:r w:rsidR="003A6BCC">
        <w:rPr>
          <w:sz w:val="24"/>
        </w:rPr>
        <w:t xml:space="preserve">ucting </w:t>
      </w:r>
      <w:r w:rsidR="006E69EF">
        <w:rPr>
          <w:sz w:val="24"/>
        </w:rPr>
        <w:t>these structural members</w:t>
      </w:r>
      <w:r w:rsidR="003A6BCC">
        <w:rPr>
          <w:sz w:val="24"/>
        </w:rPr>
        <w:t>, but details of how to</w:t>
      </w:r>
      <w:r w:rsidR="003E7D69" w:rsidRPr="00AE4F6B">
        <w:rPr>
          <w:i/>
          <w:sz w:val="24"/>
        </w:rPr>
        <w:t xml:space="preserve"> join</w:t>
      </w:r>
      <w:r w:rsidR="003E7D69">
        <w:rPr>
          <w:sz w:val="24"/>
        </w:rPr>
        <w:t xml:space="preserve"> the</w:t>
      </w:r>
      <w:r w:rsidR="006E69EF">
        <w:rPr>
          <w:sz w:val="24"/>
        </w:rPr>
        <w:t xml:space="preserve">m together </w:t>
      </w:r>
      <w:r w:rsidR="003E7D69">
        <w:rPr>
          <w:sz w:val="24"/>
        </w:rPr>
        <w:t xml:space="preserve">into </w:t>
      </w:r>
      <w:r w:rsidR="006E69EF">
        <w:rPr>
          <w:sz w:val="24"/>
        </w:rPr>
        <w:t xml:space="preserve">three-dimensional </w:t>
      </w:r>
      <w:r w:rsidR="003E7D69">
        <w:rPr>
          <w:sz w:val="24"/>
        </w:rPr>
        <w:t>structural frames still present some</w:t>
      </w:r>
      <w:r w:rsidR="003A6BCC">
        <w:rPr>
          <w:sz w:val="24"/>
        </w:rPr>
        <w:t xml:space="preserve"> difficult problem</w:t>
      </w:r>
      <w:r w:rsidR="003E7D69">
        <w:rPr>
          <w:sz w:val="24"/>
        </w:rPr>
        <w:t>s</w:t>
      </w:r>
      <w:r w:rsidR="006E69EF">
        <w:rPr>
          <w:sz w:val="24"/>
        </w:rPr>
        <w:t xml:space="preserve"> that are not well solved (yet)</w:t>
      </w:r>
      <w:r w:rsidR="003A6BCC">
        <w:rPr>
          <w:sz w:val="24"/>
        </w:rPr>
        <w:t>. This</w:t>
      </w:r>
      <w:r w:rsidR="00AE4F6B">
        <w:rPr>
          <w:sz w:val="24"/>
        </w:rPr>
        <w:t xml:space="preserve"> soft 3-D</w:t>
      </w:r>
      <w:r w:rsidR="003A6BCC">
        <w:rPr>
          <w:sz w:val="24"/>
        </w:rPr>
        <w:t xml:space="preserve"> puzzle i</w:t>
      </w:r>
      <w:r w:rsidR="002A2668">
        <w:rPr>
          <w:sz w:val="24"/>
        </w:rPr>
        <w:t>nvolves a certain kind of geometry</w:t>
      </w:r>
      <w:r w:rsidR="00AE4F6B">
        <w:rPr>
          <w:sz w:val="24"/>
        </w:rPr>
        <w:t>, but it is</w:t>
      </w:r>
      <w:r w:rsidR="003A6BCC">
        <w:rPr>
          <w:sz w:val="24"/>
        </w:rPr>
        <w:t xml:space="preserve"> </w:t>
      </w:r>
      <w:r w:rsidR="005124B5">
        <w:rPr>
          <w:sz w:val="24"/>
        </w:rPr>
        <w:t>also</w:t>
      </w:r>
      <w:r w:rsidR="003A6BCC">
        <w:rPr>
          <w:sz w:val="24"/>
        </w:rPr>
        <w:t xml:space="preserve"> a </w:t>
      </w:r>
      <w:r w:rsidR="003A6BCC" w:rsidRPr="002A2668">
        <w:rPr>
          <w:i/>
          <w:sz w:val="24"/>
        </w:rPr>
        <w:t>construction</w:t>
      </w:r>
      <w:r w:rsidR="003A6BCC">
        <w:rPr>
          <w:sz w:val="24"/>
        </w:rPr>
        <w:t xml:space="preserve"> problem</w:t>
      </w:r>
      <w:r w:rsidR="005124B5">
        <w:rPr>
          <w:sz w:val="24"/>
        </w:rPr>
        <w:t xml:space="preserve"> as well as a </w:t>
      </w:r>
      <w:r w:rsidR="005124B5" w:rsidRPr="003D20D2">
        <w:rPr>
          <w:i/>
          <w:sz w:val="24"/>
        </w:rPr>
        <w:t>sculptural</w:t>
      </w:r>
      <w:r w:rsidR="005124B5">
        <w:rPr>
          <w:sz w:val="24"/>
        </w:rPr>
        <w:t xml:space="preserve"> problem in</w:t>
      </w:r>
      <w:r w:rsidR="005124B5">
        <w:rPr>
          <w:sz w:val="24"/>
        </w:rPr>
        <w:lastRenderedPageBreak/>
        <w:t>volving the invention of</w:t>
      </w:r>
      <w:r w:rsidR="003A6BCC">
        <w:rPr>
          <w:sz w:val="24"/>
        </w:rPr>
        <w:t xml:space="preserve"> a new sculptural and architectural "language" for concrete structures.</w:t>
      </w:r>
      <w:r w:rsidR="00573DE8">
        <w:rPr>
          <w:sz w:val="24"/>
        </w:rPr>
        <w:t xml:space="preserve"> In this class you will have the opportunity to </w:t>
      </w:r>
      <w:r w:rsidR="002A2668">
        <w:rPr>
          <w:sz w:val="24"/>
        </w:rPr>
        <w:t>contribute</w:t>
      </w:r>
      <w:r w:rsidR="005124B5">
        <w:rPr>
          <w:sz w:val="24"/>
        </w:rPr>
        <w:t xml:space="preserve"> directly</w:t>
      </w:r>
      <w:r w:rsidR="002A2668">
        <w:rPr>
          <w:sz w:val="24"/>
        </w:rPr>
        <w:t xml:space="preserve"> to </w:t>
      </w:r>
      <w:r w:rsidR="005124B5">
        <w:rPr>
          <w:sz w:val="24"/>
        </w:rPr>
        <w:t xml:space="preserve">advanced </w:t>
      </w:r>
      <w:r w:rsidR="002A2668">
        <w:rPr>
          <w:sz w:val="24"/>
        </w:rPr>
        <w:t>research in this</w:t>
      </w:r>
      <w:r w:rsidR="006E69EF">
        <w:rPr>
          <w:sz w:val="24"/>
        </w:rPr>
        <w:t xml:space="preserve"> field</w:t>
      </w:r>
      <w:r w:rsidR="005124B5">
        <w:rPr>
          <w:sz w:val="24"/>
        </w:rPr>
        <w:t xml:space="preserve">. </w:t>
      </w:r>
    </w:p>
    <w:p w14:paraId="27E56E08" w14:textId="77777777" w:rsidR="009B10D1" w:rsidRDefault="009B10D1">
      <w:pPr>
        <w:rPr>
          <w:sz w:val="24"/>
        </w:rPr>
      </w:pPr>
    </w:p>
    <w:p w14:paraId="1682A9BA" w14:textId="77777777" w:rsidR="00454990" w:rsidRDefault="00454990" w:rsidP="001F1DB8">
      <w:pPr>
        <w:rPr>
          <w:b/>
          <w:color w:val="auto"/>
          <w:sz w:val="24"/>
        </w:rPr>
      </w:pPr>
    </w:p>
    <w:p w14:paraId="0044FAD4" w14:textId="77777777" w:rsidR="00473431" w:rsidRDefault="00473431">
      <w:pPr>
        <w:rPr>
          <w:b/>
          <w:color w:val="auto"/>
          <w:sz w:val="24"/>
        </w:rPr>
      </w:pPr>
      <w:r>
        <w:rPr>
          <w:b/>
          <w:color w:val="auto"/>
          <w:sz w:val="24"/>
        </w:rPr>
        <w:br w:type="page"/>
      </w:r>
    </w:p>
    <w:p w14:paraId="3FD3397B" w14:textId="3CB82A8B" w:rsidR="00A244AF" w:rsidRDefault="001F1DB8" w:rsidP="001F1DB8">
      <w:pPr>
        <w:rPr>
          <w:b/>
          <w:color w:val="auto"/>
          <w:sz w:val="24"/>
        </w:rPr>
      </w:pPr>
      <w:r w:rsidRPr="0060250A">
        <w:rPr>
          <w:b/>
          <w:color w:val="auto"/>
          <w:sz w:val="24"/>
        </w:rPr>
        <w:lastRenderedPageBreak/>
        <w:t>Class Structure</w:t>
      </w:r>
    </w:p>
    <w:p w14:paraId="715752CE" w14:textId="77777777" w:rsidR="00473431" w:rsidRPr="0060250A" w:rsidRDefault="00473431" w:rsidP="001F1DB8">
      <w:pPr>
        <w:rPr>
          <w:b/>
          <w:color w:val="auto"/>
          <w:sz w:val="24"/>
        </w:rPr>
      </w:pPr>
    </w:p>
    <w:p w14:paraId="2550EDB7" w14:textId="449BF028" w:rsidR="00A244AF" w:rsidRPr="0060250A" w:rsidRDefault="00A244AF" w:rsidP="00A244AF">
      <w:pPr>
        <w:rPr>
          <w:color w:val="auto"/>
          <w:sz w:val="24"/>
        </w:rPr>
      </w:pPr>
      <w:r w:rsidRPr="0060250A">
        <w:rPr>
          <w:sz w:val="24"/>
        </w:rPr>
        <w:t xml:space="preserve">You will not only build things in this class, you will also be drawing and recording your discoveries (and perhaps those of your colleagues, where they intersect </w:t>
      </w:r>
      <w:r w:rsidR="003D20D2">
        <w:rPr>
          <w:sz w:val="24"/>
        </w:rPr>
        <w:t xml:space="preserve">with </w:t>
      </w:r>
      <w:r w:rsidRPr="0060250A">
        <w:rPr>
          <w:sz w:val="24"/>
        </w:rPr>
        <w:t xml:space="preserve">your own work) in a technical portfolio. Although your work may be done in small </w:t>
      </w:r>
      <w:r w:rsidRPr="0060250A">
        <w:rPr>
          <w:color w:val="auto"/>
          <w:sz w:val="24"/>
        </w:rPr>
        <w:t>groups or with partners, each student will make an individual portfolio, which will serve as the final product and hand-in for the class</w:t>
      </w:r>
      <w:r w:rsidR="00753DD8">
        <w:rPr>
          <w:color w:val="auto"/>
          <w:sz w:val="24"/>
        </w:rPr>
        <w:t>,</w:t>
      </w:r>
      <w:r w:rsidRPr="0060250A">
        <w:rPr>
          <w:color w:val="auto"/>
          <w:sz w:val="24"/>
        </w:rPr>
        <w:t xml:space="preserve"> and the basis for your evaluation (see </w:t>
      </w:r>
      <w:r w:rsidRPr="00753DD8">
        <w:rPr>
          <w:i/>
          <w:color w:val="auto"/>
          <w:sz w:val="24"/>
        </w:rPr>
        <w:t>Evaluation</w:t>
      </w:r>
      <w:r w:rsidRPr="0060250A">
        <w:rPr>
          <w:color w:val="auto"/>
          <w:sz w:val="24"/>
        </w:rPr>
        <w:t xml:space="preserve"> below). </w:t>
      </w:r>
    </w:p>
    <w:p w14:paraId="448EB5CF" w14:textId="77777777" w:rsidR="001F1DB8" w:rsidRPr="0060250A" w:rsidRDefault="001F1DB8" w:rsidP="001F1DB8">
      <w:pPr>
        <w:rPr>
          <w:color w:val="auto"/>
          <w:sz w:val="24"/>
        </w:rPr>
      </w:pPr>
    </w:p>
    <w:p w14:paraId="31E1A98E" w14:textId="30A0207A" w:rsidR="001F1DB8" w:rsidRPr="0060250A" w:rsidRDefault="00A244AF" w:rsidP="001F1DB8">
      <w:pPr>
        <w:rPr>
          <w:color w:val="auto"/>
          <w:sz w:val="24"/>
        </w:rPr>
      </w:pPr>
      <w:r w:rsidRPr="0060250A">
        <w:rPr>
          <w:color w:val="auto"/>
          <w:sz w:val="24"/>
        </w:rPr>
        <w:t xml:space="preserve">In any event, we </w:t>
      </w:r>
      <w:r w:rsidR="001F1DB8" w:rsidRPr="0060250A">
        <w:rPr>
          <w:color w:val="auto"/>
          <w:sz w:val="24"/>
        </w:rPr>
        <w:t xml:space="preserve">consider the class as a whole to be a collective engine of ideas. We are not so interested in the individual “authorship” of ideas as we are </w:t>
      </w:r>
      <w:r w:rsidR="00753DD8">
        <w:rPr>
          <w:color w:val="auto"/>
          <w:sz w:val="24"/>
        </w:rPr>
        <w:t>in cooking up something really interesting and valuable</w:t>
      </w:r>
      <w:r w:rsidR="001F1DB8" w:rsidRPr="0060250A">
        <w:rPr>
          <w:color w:val="auto"/>
          <w:sz w:val="24"/>
        </w:rPr>
        <w:t xml:space="preserve"> together. If one of your classmates (or critics) comes up with an idea you can use in your own work, you are entirely free to use it without embarrassment, and visa versa (of course with proper credit given). In other words, even as you are responsible for your own </w:t>
      </w:r>
      <w:r w:rsidRPr="0060250A">
        <w:rPr>
          <w:color w:val="auto"/>
          <w:sz w:val="24"/>
        </w:rPr>
        <w:t xml:space="preserve">individual </w:t>
      </w:r>
      <w:r w:rsidR="001F1DB8" w:rsidRPr="0060250A">
        <w:rPr>
          <w:color w:val="auto"/>
          <w:sz w:val="24"/>
        </w:rPr>
        <w:t xml:space="preserve">work, our work together will be structured as a collective commons. </w:t>
      </w:r>
    </w:p>
    <w:p w14:paraId="393280E2" w14:textId="77777777" w:rsidR="001F1DB8" w:rsidRPr="0060250A" w:rsidRDefault="001F1DB8" w:rsidP="001F1DB8">
      <w:pPr>
        <w:rPr>
          <w:color w:val="auto"/>
          <w:sz w:val="24"/>
        </w:rPr>
      </w:pPr>
    </w:p>
    <w:p w14:paraId="08113B40" w14:textId="77777777" w:rsidR="00D459A7" w:rsidRDefault="001F1DB8" w:rsidP="001F1DB8">
      <w:pPr>
        <w:rPr>
          <w:color w:val="auto"/>
          <w:sz w:val="24"/>
        </w:rPr>
      </w:pPr>
      <w:r w:rsidRPr="0060250A">
        <w:rPr>
          <w:color w:val="auto"/>
          <w:sz w:val="24"/>
        </w:rPr>
        <w:t xml:space="preserve">The research method at work in this class is research through discovery and invention. This is, by its nature, a messy enterprise that requires </w:t>
      </w:r>
      <w:r w:rsidRPr="0060250A">
        <w:rPr>
          <w:i/>
          <w:color w:val="auto"/>
          <w:sz w:val="24"/>
        </w:rPr>
        <w:t>mistakes</w:t>
      </w:r>
      <w:r w:rsidR="00753DD8">
        <w:rPr>
          <w:color w:val="auto"/>
          <w:sz w:val="24"/>
        </w:rPr>
        <w:t>. Consider it</w:t>
      </w:r>
      <w:r w:rsidRPr="0060250A">
        <w:rPr>
          <w:color w:val="auto"/>
          <w:sz w:val="24"/>
        </w:rPr>
        <w:t xml:space="preserve"> an adventure with an unknown conclusion. Your role needs to be a very active one – what you produce each week will fundamentally form the content of the class, serving to guide our discoveries and conversations together. </w:t>
      </w:r>
    </w:p>
    <w:p w14:paraId="526B3C3A" w14:textId="77777777" w:rsidR="00D459A7" w:rsidRDefault="00D459A7" w:rsidP="001F1DB8">
      <w:pPr>
        <w:rPr>
          <w:color w:val="auto"/>
          <w:sz w:val="24"/>
        </w:rPr>
      </w:pPr>
    </w:p>
    <w:p w14:paraId="61871ED6" w14:textId="3107CFD9" w:rsidR="001F1DB8" w:rsidRPr="0060250A" w:rsidRDefault="001F1DB8" w:rsidP="001F1DB8">
      <w:pPr>
        <w:rPr>
          <w:color w:val="auto"/>
          <w:sz w:val="24"/>
        </w:rPr>
      </w:pPr>
      <w:r w:rsidRPr="0060250A">
        <w:rPr>
          <w:color w:val="auto"/>
          <w:sz w:val="24"/>
        </w:rPr>
        <w:t>We know that ideas come more easily when the work is pleasurable, and we hold this to be a central part of our relations with you. Yet what we are proposing is also quite serious, and we expect a commensurate seriousness and dedication to the work at hand. We are giving you fundamentally difficult problems to grapple with</w:t>
      </w:r>
      <w:r w:rsidR="00D459A7">
        <w:rPr>
          <w:color w:val="auto"/>
          <w:sz w:val="24"/>
        </w:rPr>
        <w:t>,</w:t>
      </w:r>
      <w:r w:rsidRPr="0060250A">
        <w:rPr>
          <w:color w:val="auto"/>
          <w:sz w:val="24"/>
        </w:rPr>
        <w:t xml:space="preserve"> and while we expect the work to be fascinating, we also expect it to be deliciously dif</w:t>
      </w:r>
      <w:r w:rsidR="00D459A7">
        <w:rPr>
          <w:color w:val="auto"/>
          <w:sz w:val="24"/>
        </w:rPr>
        <w:t>ficult. We will offer you</w:t>
      </w:r>
      <w:r w:rsidRPr="0060250A">
        <w:rPr>
          <w:color w:val="auto"/>
          <w:sz w:val="24"/>
        </w:rPr>
        <w:t xml:space="preserve"> guidance</w:t>
      </w:r>
      <w:r w:rsidR="00A244AF" w:rsidRPr="0060250A">
        <w:rPr>
          <w:color w:val="auto"/>
          <w:sz w:val="24"/>
        </w:rPr>
        <w:t xml:space="preserve"> where it is needed,</w:t>
      </w:r>
      <w:r w:rsidRPr="0060250A">
        <w:rPr>
          <w:color w:val="auto"/>
          <w:sz w:val="24"/>
        </w:rPr>
        <w:t xml:space="preserve"> but also enough freedom to get yourself into some really interesting trouble. </w:t>
      </w:r>
    </w:p>
    <w:p w14:paraId="60F6D4B9" w14:textId="77777777" w:rsidR="001F1DB8" w:rsidRDefault="001F1DB8" w:rsidP="001F1DB8">
      <w:pPr>
        <w:rPr>
          <w:color w:val="0000FF"/>
          <w:sz w:val="24"/>
        </w:rPr>
      </w:pPr>
    </w:p>
    <w:p w14:paraId="1FE70821" w14:textId="77777777" w:rsidR="00473431" w:rsidRPr="0060250A" w:rsidRDefault="00473431" w:rsidP="001F1DB8">
      <w:pPr>
        <w:rPr>
          <w:color w:val="0000FF"/>
          <w:sz w:val="24"/>
        </w:rPr>
      </w:pPr>
    </w:p>
    <w:p w14:paraId="784BA761" w14:textId="77777777" w:rsidR="001F1DB8" w:rsidRDefault="001F1DB8" w:rsidP="001F1DB8">
      <w:pPr>
        <w:rPr>
          <w:b/>
          <w:color w:val="auto"/>
          <w:sz w:val="24"/>
        </w:rPr>
      </w:pPr>
      <w:r w:rsidRPr="0060250A">
        <w:rPr>
          <w:b/>
          <w:color w:val="auto"/>
          <w:sz w:val="24"/>
        </w:rPr>
        <w:t>Technical Portfolio</w:t>
      </w:r>
    </w:p>
    <w:p w14:paraId="3E10A718" w14:textId="77777777" w:rsidR="00473431" w:rsidRPr="0060250A" w:rsidRDefault="00473431" w:rsidP="001F1DB8">
      <w:pPr>
        <w:rPr>
          <w:b/>
          <w:color w:val="auto"/>
          <w:sz w:val="24"/>
        </w:rPr>
      </w:pPr>
    </w:p>
    <w:p w14:paraId="09611CD8" w14:textId="628BB88C" w:rsidR="001F1DB8" w:rsidRPr="0060250A" w:rsidRDefault="001F1DB8" w:rsidP="001F1DB8">
      <w:pPr>
        <w:rPr>
          <w:color w:val="auto"/>
          <w:sz w:val="24"/>
        </w:rPr>
      </w:pPr>
      <w:r w:rsidRPr="0060250A">
        <w:rPr>
          <w:color w:val="auto"/>
          <w:sz w:val="24"/>
        </w:rPr>
        <w:t>As you proceed, you will r</w:t>
      </w:r>
      <w:r w:rsidR="00C851F4" w:rsidRPr="0060250A">
        <w:rPr>
          <w:color w:val="auto"/>
          <w:sz w:val="24"/>
        </w:rPr>
        <w:t>ecord and compile your work (including your</w:t>
      </w:r>
      <w:r w:rsidRPr="0060250A">
        <w:rPr>
          <w:color w:val="auto"/>
          <w:sz w:val="24"/>
        </w:rPr>
        <w:t xml:space="preserve"> troubles</w:t>
      </w:r>
      <w:r w:rsidR="00C851F4" w:rsidRPr="0060250A">
        <w:rPr>
          <w:color w:val="auto"/>
          <w:sz w:val="24"/>
        </w:rPr>
        <w:t xml:space="preserve"> and failures</w:t>
      </w:r>
      <w:r w:rsidRPr="0060250A">
        <w:rPr>
          <w:color w:val="auto"/>
          <w:sz w:val="24"/>
        </w:rPr>
        <w:t xml:space="preserve">) in an individual technical portfolio. These will be submitted after the </w:t>
      </w:r>
      <w:r w:rsidRPr="0060250A">
        <w:rPr>
          <w:color w:val="auto"/>
          <w:sz w:val="24"/>
        </w:rPr>
        <w:lastRenderedPageBreak/>
        <w:t xml:space="preserve">workshop’s final reviews, to be used by us to </w:t>
      </w:r>
      <w:r w:rsidR="00C851F4" w:rsidRPr="0060250A">
        <w:rPr>
          <w:color w:val="auto"/>
          <w:sz w:val="24"/>
        </w:rPr>
        <w:t>evaluate your work. Collectively, the portfolios will also form</w:t>
      </w:r>
      <w:r w:rsidRPr="0060250A">
        <w:rPr>
          <w:color w:val="auto"/>
          <w:sz w:val="24"/>
        </w:rPr>
        <w:t xml:space="preserve"> a library of ideas and solutions for others to refer to going forward. Part way through the class</w:t>
      </w:r>
      <w:r w:rsidR="00C851F4" w:rsidRPr="0060250A">
        <w:rPr>
          <w:color w:val="auto"/>
          <w:sz w:val="24"/>
        </w:rPr>
        <w:t xml:space="preserve"> (Nov. 2)</w:t>
      </w:r>
      <w:r w:rsidRPr="0060250A">
        <w:rPr>
          <w:color w:val="auto"/>
          <w:sz w:val="24"/>
        </w:rPr>
        <w:t xml:space="preserve"> you will submit your portfolio for an interim review were we can discuss your work’s progress, the state of the portfolio, and how you are doing in the class.</w:t>
      </w:r>
    </w:p>
    <w:p w14:paraId="6D9C2D75" w14:textId="77777777" w:rsidR="001F1DB8" w:rsidRPr="0060250A" w:rsidRDefault="001F1DB8" w:rsidP="001F1DB8">
      <w:pPr>
        <w:rPr>
          <w:color w:val="auto"/>
          <w:sz w:val="24"/>
        </w:rPr>
      </w:pPr>
    </w:p>
    <w:p w14:paraId="1B88DB0A" w14:textId="6FBBCEB0" w:rsidR="001F1DB8" w:rsidRPr="0060250A" w:rsidRDefault="001F1DB8" w:rsidP="001F1DB8">
      <w:pPr>
        <w:rPr>
          <w:color w:val="auto"/>
          <w:sz w:val="24"/>
        </w:rPr>
      </w:pPr>
      <w:r w:rsidRPr="0060250A">
        <w:rPr>
          <w:color w:val="auto"/>
          <w:sz w:val="24"/>
        </w:rPr>
        <w:t>Again: we understand that this kind of creative technical invention nearly always turns on mistakes. Failures are truly welcome, as there is nothing more valuable than a really high quality failure. So it is</w:t>
      </w:r>
      <w:r w:rsidR="00C851F4" w:rsidRPr="0060250A">
        <w:rPr>
          <w:color w:val="auto"/>
          <w:sz w:val="24"/>
        </w:rPr>
        <w:t xml:space="preserve"> crucial for you to</w:t>
      </w:r>
      <w:r w:rsidR="00C851F4" w:rsidRPr="0060250A">
        <w:rPr>
          <w:i/>
          <w:color w:val="auto"/>
          <w:sz w:val="24"/>
        </w:rPr>
        <w:t xml:space="preserve"> critically</w:t>
      </w:r>
      <w:r w:rsidRPr="0060250A">
        <w:rPr>
          <w:color w:val="auto"/>
          <w:sz w:val="24"/>
        </w:rPr>
        <w:t xml:space="preserve"> record both failures and successes in your Research Portfolio. </w:t>
      </w:r>
    </w:p>
    <w:p w14:paraId="6C47DA15" w14:textId="77777777" w:rsidR="001F1DB8" w:rsidRPr="0060250A" w:rsidRDefault="001F1DB8" w:rsidP="001F1DB8">
      <w:pPr>
        <w:rPr>
          <w:color w:val="auto"/>
          <w:sz w:val="24"/>
        </w:rPr>
      </w:pPr>
      <w:r w:rsidRPr="0060250A">
        <w:rPr>
          <w:color w:val="auto"/>
          <w:sz w:val="24"/>
        </w:rPr>
        <w:t xml:space="preserve"> </w:t>
      </w:r>
    </w:p>
    <w:p w14:paraId="1B865476" w14:textId="77777777" w:rsidR="001F1DB8" w:rsidRPr="0060250A" w:rsidRDefault="001F1DB8" w:rsidP="001F1DB8">
      <w:pPr>
        <w:rPr>
          <w:color w:val="auto"/>
          <w:sz w:val="24"/>
        </w:rPr>
      </w:pPr>
      <w:r w:rsidRPr="0060250A">
        <w:rPr>
          <w:color w:val="auto"/>
          <w:sz w:val="24"/>
        </w:rPr>
        <w:t xml:space="preserve">Portfolio Format:  </w:t>
      </w:r>
    </w:p>
    <w:p w14:paraId="0B62FE06" w14:textId="7B0B20F0" w:rsidR="001F1DB8" w:rsidRPr="0060250A" w:rsidRDefault="001F1DB8" w:rsidP="001F1DB8">
      <w:pPr>
        <w:rPr>
          <w:color w:val="auto"/>
          <w:sz w:val="24"/>
        </w:rPr>
      </w:pPr>
      <w:r w:rsidRPr="0060250A">
        <w:rPr>
          <w:color w:val="auto"/>
          <w:sz w:val="24"/>
        </w:rPr>
        <w:t xml:space="preserve">You will submit one 11” X 17” Tabloid format paper copy and one digital (PDF) copy of the </w:t>
      </w:r>
      <w:r w:rsidR="00753DD8">
        <w:rPr>
          <w:color w:val="auto"/>
          <w:sz w:val="24"/>
        </w:rPr>
        <w:t>portfolio,</w:t>
      </w:r>
      <w:r w:rsidRPr="0060250A">
        <w:rPr>
          <w:color w:val="auto"/>
          <w:sz w:val="24"/>
        </w:rPr>
        <w:t xml:space="preserve"> along with other relevant digital files (virtual models, videos, etc.). </w:t>
      </w:r>
    </w:p>
    <w:p w14:paraId="6FB7E6C5" w14:textId="77777777" w:rsidR="001F1DB8" w:rsidRPr="0060250A" w:rsidRDefault="001F1DB8" w:rsidP="001F1DB8">
      <w:pPr>
        <w:rPr>
          <w:color w:val="0000FF"/>
          <w:sz w:val="24"/>
        </w:rPr>
      </w:pPr>
    </w:p>
    <w:p w14:paraId="7D1D156A" w14:textId="77777777" w:rsidR="001F1DB8" w:rsidRPr="0060250A" w:rsidRDefault="001F1DB8" w:rsidP="001F1DB8">
      <w:pPr>
        <w:rPr>
          <w:b/>
          <w:color w:val="0000FF"/>
          <w:sz w:val="24"/>
        </w:rPr>
      </w:pPr>
    </w:p>
    <w:p w14:paraId="5FCB7B77" w14:textId="77777777" w:rsidR="001F1DB8" w:rsidRPr="0060250A" w:rsidRDefault="001F1DB8" w:rsidP="001F1DB8">
      <w:pPr>
        <w:rPr>
          <w:b/>
          <w:color w:val="auto"/>
          <w:sz w:val="24"/>
        </w:rPr>
      </w:pPr>
      <w:r w:rsidRPr="0060250A">
        <w:rPr>
          <w:b/>
          <w:color w:val="auto"/>
          <w:sz w:val="24"/>
        </w:rPr>
        <w:t>Evaluation</w:t>
      </w:r>
    </w:p>
    <w:p w14:paraId="37740502" w14:textId="77777777" w:rsidR="00753DD8" w:rsidRDefault="00753DD8" w:rsidP="001F1DB8">
      <w:pPr>
        <w:rPr>
          <w:color w:val="auto"/>
          <w:sz w:val="24"/>
        </w:rPr>
      </w:pPr>
    </w:p>
    <w:p w14:paraId="06384321" w14:textId="63380B46" w:rsidR="00753DD8" w:rsidRPr="00753DD8" w:rsidRDefault="001F1DB8" w:rsidP="001F1DB8">
      <w:pPr>
        <w:pStyle w:val="ListParagraph"/>
        <w:numPr>
          <w:ilvl w:val="0"/>
          <w:numId w:val="1"/>
        </w:numPr>
        <w:rPr>
          <w:color w:val="auto"/>
          <w:sz w:val="24"/>
        </w:rPr>
      </w:pPr>
      <w:r w:rsidRPr="00753DD8">
        <w:rPr>
          <w:color w:val="auto"/>
          <w:sz w:val="24"/>
        </w:rPr>
        <w:t xml:space="preserve">There are no exams. </w:t>
      </w:r>
    </w:p>
    <w:p w14:paraId="3D67B4AC" w14:textId="77777777" w:rsidR="001F1DB8" w:rsidRPr="0060250A" w:rsidRDefault="001F1DB8" w:rsidP="001F1DB8">
      <w:pPr>
        <w:rPr>
          <w:color w:val="auto"/>
          <w:sz w:val="24"/>
        </w:rPr>
      </w:pPr>
      <w:r w:rsidRPr="0060250A">
        <w:rPr>
          <w:color w:val="auto"/>
          <w:sz w:val="24"/>
        </w:rPr>
        <w:t xml:space="preserve">Your final grade will be based: </w:t>
      </w:r>
    </w:p>
    <w:p w14:paraId="4E8AF1BE" w14:textId="77777777" w:rsidR="001F1DB8" w:rsidRPr="00753DD8" w:rsidRDefault="001F1DB8" w:rsidP="00753DD8">
      <w:pPr>
        <w:pStyle w:val="ListParagraph"/>
        <w:numPr>
          <w:ilvl w:val="0"/>
          <w:numId w:val="1"/>
        </w:numPr>
        <w:rPr>
          <w:color w:val="auto"/>
          <w:sz w:val="24"/>
        </w:rPr>
      </w:pPr>
      <w:r w:rsidRPr="00753DD8">
        <w:rPr>
          <w:color w:val="auto"/>
          <w:sz w:val="24"/>
        </w:rPr>
        <w:t xml:space="preserve">25% on the quality of your participation in the class (as a research collective), and </w:t>
      </w:r>
    </w:p>
    <w:p w14:paraId="4368D5E6" w14:textId="77777777" w:rsidR="001F1DB8" w:rsidRPr="00753DD8" w:rsidRDefault="001F1DB8" w:rsidP="00753DD8">
      <w:pPr>
        <w:pStyle w:val="ListParagraph"/>
        <w:numPr>
          <w:ilvl w:val="0"/>
          <w:numId w:val="1"/>
        </w:numPr>
        <w:rPr>
          <w:color w:val="auto"/>
          <w:sz w:val="24"/>
        </w:rPr>
      </w:pPr>
      <w:r w:rsidRPr="00753DD8">
        <w:rPr>
          <w:color w:val="auto"/>
          <w:sz w:val="24"/>
        </w:rPr>
        <w:t>75% on your individual Research Portfolio</w:t>
      </w:r>
    </w:p>
    <w:p w14:paraId="27E2A429" w14:textId="224667C9" w:rsidR="001F1DB8" w:rsidRPr="0060250A" w:rsidRDefault="001F1DB8" w:rsidP="001F1DB8">
      <w:pPr>
        <w:rPr>
          <w:color w:val="auto"/>
          <w:sz w:val="24"/>
        </w:rPr>
      </w:pPr>
      <w:r w:rsidRPr="0060250A">
        <w:rPr>
          <w:color w:val="auto"/>
          <w:sz w:val="24"/>
        </w:rPr>
        <w:t xml:space="preserve">Your final grade will be determined by both </w:t>
      </w:r>
      <w:r w:rsidR="00C942C5">
        <w:rPr>
          <w:color w:val="auto"/>
          <w:sz w:val="24"/>
        </w:rPr>
        <w:t>teachers of this class together.</w:t>
      </w:r>
      <w:r w:rsidRPr="0060250A">
        <w:rPr>
          <w:color w:val="auto"/>
          <w:sz w:val="24"/>
        </w:rPr>
        <w:t xml:space="preserve"> </w:t>
      </w:r>
    </w:p>
    <w:p w14:paraId="06CA3DAC" w14:textId="77777777" w:rsidR="00B302D3" w:rsidRDefault="00B302D3">
      <w:pPr>
        <w:rPr>
          <w:color w:val="0000FF"/>
          <w:sz w:val="24"/>
        </w:rPr>
      </w:pPr>
    </w:p>
    <w:p w14:paraId="78FD8829" w14:textId="77777777" w:rsidR="00454990" w:rsidRDefault="00454990">
      <w:pPr>
        <w:rPr>
          <w:color w:val="0000FF"/>
          <w:sz w:val="24"/>
        </w:rPr>
      </w:pPr>
    </w:p>
    <w:p w14:paraId="315D7E90" w14:textId="77777777" w:rsidR="00454990" w:rsidRPr="0060250A" w:rsidRDefault="00454990">
      <w:pPr>
        <w:rPr>
          <w:color w:val="0000FF"/>
          <w:sz w:val="24"/>
        </w:rPr>
      </w:pPr>
    </w:p>
    <w:p w14:paraId="17ACAE0D" w14:textId="1A78A920" w:rsidR="00B302D3" w:rsidRDefault="00454990">
      <w:pPr>
        <w:rPr>
          <w:sz w:val="24"/>
        </w:rPr>
      </w:pPr>
      <w:r>
        <w:rPr>
          <w:sz w:val="24"/>
        </w:rPr>
        <w:t>------------------------------------------------------------------------------------------------------------</w:t>
      </w:r>
    </w:p>
    <w:p w14:paraId="21FCE381" w14:textId="77777777" w:rsidR="00454990" w:rsidRDefault="00454990" w:rsidP="00454990">
      <w:pPr>
        <w:rPr>
          <w:sz w:val="24"/>
        </w:rPr>
      </w:pPr>
    </w:p>
    <w:p w14:paraId="6ACD22EA" w14:textId="77777777" w:rsidR="00454990" w:rsidRDefault="00454990" w:rsidP="00454990">
      <w:pPr>
        <w:rPr>
          <w:sz w:val="24"/>
        </w:rPr>
      </w:pPr>
    </w:p>
    <w:p w14:paraId="5AC16B95" w14:textId="77777777" w:rsidR="00454990" w:rsidRDefault="00454990" w:rsidP="00454990">
      <w:pPr>
        <w:rPr>
          <w:sz w:val="24"/>
        </w:rPr>
      </w:pPr>
    </w:p>
    <w:p w14:paraId="2C8426BB" w14:textId="77777777" w:rsidR="00454990" w:rsidRPr="00D671E8" w:rsidRDefault="00454990" w:rsidP="00454990">
      <w:pPr>
        <w:rPr>
          <w:b/>
          <w:color w:val="auto"/>
          <w:sz w:val="24"/>
        </w:rPr>
      </w:pPr>
      <w:r w:rsidRPr="00D671E8">
        <w:rPr>
          <w:b/>
          <w:color w:val="auto"/>
          <w:sz w:val="24"/>
        </w:rPr>
        <w:t>CLASS SCHEDULE:</w:t>
      </w:r>
    </w:p>
    <w:p w14:paraId="64CE95B8" w14:textId="4DE136BC" w:rsidR="00454990" w:rsidRPr="000174C9" w:rsidRDefault="00454990" w:rsidP="00454990">
      <w:pPr>
        <w:rPr>
          <w:color w:val="auto"/>
        </w:rPr>
      </w:pPr>
      <w:r w:rsidRPr="00D671E8">
        <w:rPr>
          <w:color w:val="auto"/>
          <w:szCs w:val="20"/>
        </w:rPr>
        <w:t>Wed.</w:t>
      </w:r>
      <w:r w:rsidR="00C942C5">
        <w:rPr>
          <w:color w:val="auto"/>
        </w:rPr>
        <w:tab/>
        <w:t xml:space="preserve">SEPT. </w:t>
      </w:r>
      <w:r w:rsidRPr="000174C9">
        <w:rPr>
          <w:color w:val="auto"/>
        </w:rPr>
        <w:t xml:space="preserve">7 </w:t>
      </w:r>
      <w:r w:rsidRPr="000174C9">
        <w:rPr>
          <w:color w:val="auto"/>
        </w:rPr>
        <w:tab/>
      </w:r>
      <w:r w:rsidRPr="000174C9">
        <w:rPr>
          <w:color w:val="auto"/>
        </w:rPr>
        <w:tab/>
      </w:r>
      <w:r w:rsidRPr="000174C9">
        <w:rPr>
          <w:color w:val="auto"/>
        </w:rPr>
        <w:tab/>
        <w:t>First Class: with Mark West and Anton Garcia Abril</w:t>
      </w:r>
    </w:p>
    <w:p w14:paraId="6452A01D" w14:textId="77777777" w:rsidR="00454990" w:rsidRPr="000174C9" w:rsidRDefault="00454990" w:rsidP="00454990">
      <w:pPr>
        <w:rPr>
          <w:color w:val="auto"/>
        </w:rPr>
      </w:pPr>
      <w:r w:rsidRPr="00D671E8">
        <w:rPr>
          <w:color w:val="auto"/>
          <w:szCs w:val="20"/>
        </w:rPr>
        <w:t>Wed.</w:t>
      </w:r>
      <w:r w:rsidRPr="000174C9">
        <w:rPr>
          <w:color w:val="auto"/>
        </w:rPr>
        <w:tab/>
        <w:t>SEPT. 14, 21</w:t>
      </w:r>
      <w:r w:rsidRPr="000174C9">
        <w:rPr>
          <w:color w:val="auto"/>
        </w:rPr>
        <w:tab/>
      </w:r>
      <w:r w:rsidRPr="000174C9">
        <w:rPr>
          <w:color w:val="auto"/>
        </w:rPr>
        <w:tab/>
      </w:r>
      <w:r w:rsidRPr="000174C9">
        <w:rPr>
          <w:color w:val="auto"/>
        </w:rPr>
        <w:tab/>
        <w:t>With Anton Garcia Abril</w:t>
      </w:r>
    </w:p>
    <w:p w14:paraId="50D5646E" w14:textId="77777777" w:rsidR="00454990" w:rsidRPr="000174C9" w:rsidRDefault="00454990" w:rsidP="00454990">
      <w:pPr>
        <w:rPr>
          <w:color w:val="auto"/>
        </w:rPr>
      </w:pPr>
      <w:r w:rsidRPr="00D671E8">
        <w:rPr>
          <w:color w:val="auto"/>
          <w:szCs w:val="20"/>
        </w:rPr>
        <w:t>Wed.</w:t>
      </w:r>
      <w:r w:rsidRPr="000174C9">
        <w:rPr>
          <w:color w:val="auto"/>
        </w:rPr>
        <w:tab/>
        <w:t>SEPT. 28</w:t>
      </w:r>
      <w:r w:rsidRPr="000174C9">
        <w:rPr>
          <w:color w:val="auto"/>
        </w:rPr>
        <w:tab/>
      </w:r>
      <w:r w:rsidRPr="000174C9">
        <w:rPr>
          <w:color w:val="auto"/>
        </w:rPr>
        <w:tab/>
      </w:r>
      <w:r w:rsidRPr="000174C9">
        <w:rPr>
          <w:color w:val="auto"/>
        </w:rPr>
        <w:tab/>
        <w:t>With Mark West</w:t>
      </w:r>
    </w:p>
    <w:p w14:paraId="53FD9A8B" w14:textId="7019685E" w:rsidR="00C942C5" w:rsidRDefault="00454990" w:rsidP="00454990">
      <w:pPr>
        <w:rPr>
          <w:color w:val="auto"/>
        </w:rPr>
      </w:pPr>
      <w:r w:rsidRPr="00D671E8">
        <w:rPr>
          <w:color w:val="auto"/>
          <w:szCs w:val="20"/>
        </w:rPr>
        <w:t>Wed.</w:t>
      </w:r>
      <w:r w:rsidRPr="000174C9">
        <w:rPr>
          <w:color w:val="auto"/>
        </w:rPr>
        <w:tab/>
        <w:t>OCT. 5</w:t>
      </w:r>
      <w:r w:rsidR="00C942C5">
        <w:rPr>
          <w:color w:val="auto"/>
        </w:rPr>
        <w:t>, 12</w:t>
      </w:r>
      <w:r w:rsidR="00C942C5">
        <w:rPr>
          <w:color w:val="auto"/>
        </w:rPr>
        <w:tab/>
      </w:r>
      <w:r w:rsidR="00C942C5">
        <w:rPr>
          <w:color w:val="auto"/>
        </w:rPr>
        <w:tab/>
      </w:r>
      <w:r w:rsidR="00C942C5">
        <w:rPr>
          <w:color w:val="auto"/>
        </w:rPr>
        <w:tab/>
      </w:r>
      <w:r w:rsidR="00C942C5" w:rsidRPr="000174C9">
        <w:rPr>
          <w:color w:val="auto"/>
        </w:rPr>
        <w:t>With Anton Garcia Abril</w:t>
      </w:r>
    </w:p>
    <w:p w14:paraId="257ABF62" w14:textId="548831B0" w:rsidR="00454990" w:rsidRPr="00454990" w:rsidRDefault="00C942C5" w:rsidP="00454990">
      <w:pPr>
        <w:rPr>
          <w:color w:val="auto"/>
        </w:rPr>
      </w:pPr>
      <w:r>
        <w:rPr>
          <w:color w:val="auto"/>
        </w:rPr>
        <w:t>Wed.</w:t>
      </w:r>
      <w:r>
        <w:rPr>
          <w:color w:val="auto"/>
        </w:rPr>
        <w:tab/>
        <w:t>OCT. 19 -- DEC 14</w:t>
      </w:r>
      <w:r w:rsidR="00454990" w:rsidRPr="000174C9">
        <w:rPr>
          <w:color w:val="auto"/>
        </w:rPr>
        <w:t xml:space="preserve"> </w:t>
      </w:r>
      <w:r w:rsidR="00454990" w:rsidRPr="000174C9">
        <w:rPr>
          <w:color w:val="auto"/>
        </w:rPr>
        <w:tab/>
      </w:r>
      <w:r w:rsidR="00454990" w:rsidRPr="000174C9">
        <w:rPr>
          <w:color w:val="auto"/>
        </w:rPr>
        <w:tab/>
        <w:t>With Both Mark West and Anton Garcia Abril</w:t>
      </w:r>
    </w:p>
    <w:p w14:paraId="710CC9E5" w14:textId="77777777" w:rsidR="00454990" w:rsidRPr="0060250A" w:rsidRDefault="00454990" w:rsidP="00454990">
      <w:pPr>
        <w:rPr>
          <w:b/>
          <w:color w:val="auto"/>
          <w:sz w:val="24"/>
        </w:rPr>
      </w:pPr>
      <w:r w:rsidRPr="0060250A">
        <w:rPr>
          <w:b/>
          <w:color w:val="auto"/>
          <w:sz w:val="24"/>
        </w:rPr>
        <w:t>OTHER IMPORTANT DATES:</w:t>
      </w:r>
    </w:p>
    <w:p w14:paraId="12AA5858" w14:textId="77777777" w:rsidR="00454990" w:rsidRPr="00F56C95" w:rsidRDefault="00454990" w:rsidP="00454990">
      <w:pPr>
        <w:rPr>
          <w:b/>
          <w:color w:val="auto"/>
          <w:szCs w:val="20"/>
        </w:rPr>
      </w:pPr>
      <w:r w:rsidRPr="00D671E8">
        <w:rPr>
          <w:color w:val="auto"/>
          <w:szCs w:val="20"/>
        </w:rPr>
        <w:t>Wed.</w:t>
      </w:r>
      <w:r w:rsidRPr="00D671E8">
        <w:rPr>
          <w:color w:val="auto"/>
          <w:szCs w:val="20"/>
        </w:rPr>
        <w:tab/>
      </w:r>
      <w:r w:rsidRPr="00753DD8">
        <w:rPr>
          <w:b/>
          <w:color w:val="auto"/>
          <w:szCs w:val="20"/>
        </w:rPr>
        <w:t>NOV. 2</w:t>
      </w:r>
      <w:r w:rsidRPr="00753DD8">
        <w:rPr>
          <w:b/>
          <w:color w:val="auto"/>
          <w:szCs w:val="20"/>
        </w:rPr>
        <w:tab/>
      </w:r>
      <w:r w:rsidRPr="00F56C95">
        <w:rPr>
          <w:b/>
          <w:color w:val="auto"/>
          <w:szCs w:val="20"/>
        </w:rPr>
        <w:tab/>
      </w:r>
      <w:r w:rsidRPr="00F56C95">
        <w:rPr>
          <w:b/>
          <w:color w:val="auto"/>
          <w:szCs w:val="20"/>
        </w:rPr>
        <w:tab/>
      </w:r>
      <w:r w:rsidRPr="00F56C95">
        <w:rPr>
          <w:b/>
          <w:color w:val="auto"/>
          <w:szCs w:val="20"/>
        </w:rPr>
        <w:tab/>
        <w:t>Interim Portfolio Review</w:t>
      </w:r>
    </w:p>
    <w:p w14:paraId="2C0BEF14" w14:textId="77777777" w:rsidR="00454990" w:rsidRPr="00F56C95" w:rsidRDefault="00454990" w:rsidP="00454990">
      <w:pPr>
        <w:rPr>
          <w:color w:val="auto"/>
          <w:szCs w:val="20"/>
        </w:rPr>
      </w:pPr>
      <w:r>
        <w:rPr>
          <w:color w:val="auto"/>
          <w:szCs w:val="20"/>
        </w:rPr>
        <w:t xml:space="preserve">Wed. </w:t>
      </w:r>
      <w:r>
        <w:rPr>
          <w:color w:val="auto"/>
          <w:szCs w:val="20"/>
        </w:rPr>
        <w:tab/>
      </w:r>
      <w:r w:rsidRPr="00753DD8">
        <w:rPr>
          <w:b/>
          <w:color w:val="auto"/>
          <w:szCs w:val="20"/>
        </w:rPr>
        <w:t xml:space="preserve">NOV. 23 </w:t>
      </w:r>
      <w:r w:rsidRPr="00F56C95">
        <w:rPr>
          <w:color w:val="auto"/>
          <w:szCs w:val="20"/>
        </w:rPr>
        <w:tab/>
      </w:r>
      <w:r w:rsidRPr="00F56C95">
        <w:rPr>
          <w:color w:val="auto"/>
          <w:szCs w:val="20"/>
        </w:rPr>
        <w:tab/>
      </w:r>
      <w:r w:rsidRPr="00F56C95">
        <w:rPr>
          <w:color w:val="auto"/>
          <w:szCs w:val="20"/>
        </w:rPr>
        <w:tab/>
      </w:r>
      <w:r>
        <w:rPr>
          <w:b/>
          <w:color w:val="auto"/>
          <w:szCs w:val="20"/>
        </w:rPr>
        <w:t>Drop Date</w:t>
      </w:r>
    </w:p>
    <w:p w14:paraId="60DF9433" w14:textId="77777777" w:rsidR="00454990" w:rsidRPr="00F56C95" w:rsidRDefault="00454990" w:rsidP="00454990">
      <w:pPr>
        <w:rPr>
          <w:b/>
          <w:color w:val="auto"/>
        </w:rPr>
      </w:pPr>
      <w:r>
        <w:rPr>
          <w:color w:val="auto"/>
        </w:rPr>
        <w:t xml:space="preserve">Wed. </w:t>
      </w:r>
      <w:r>
        <w:rPr>
          <w:color w:val="auto"/>
        </w:rPr>
        <w:tab/>
      </w:r>
      <w:r w:rsidRPr="00753DD8">
        <w:rPr>
          <w:b/>
          <w:color w:val="auto"/>
        </w:rPr>
        <w:t xml:space="preserve">DEC. 14 </w:t>
      </w:r>
      <w:r w:rsidRPr="00F56C95">
        <w:rPr>
          <w:b/>
          <w:color w:val="auto"/>
        </w:rPr>
        <w:tab/>
      </w:r>
      <w:r w:rsidRPr="00F56C95">
        <w:rPr>
          <w:b/>
          <w:color w:val="auto"/>
        </w:rPr>
        <w:tab/>
      </w:r>
      <w:r w:rsidRPr="00F56C95">
        <w:rPr>
          <w:b/>
          <w:color w:val="auto"/>
        </w:rPr>
        <w:tab/>
        <w:t>Final Reviews</w:t>
      </w:r>
    </w:p>
    <w:p w14:paraId="7C4562BB" w14:textId="77777777" w:rsidR="00454990" w:rsidRPr="00F56C95" w:rsidRDefault="00454990" w:rsidP="00454990">
      <w:pPr>
        <w:ind w:left="3969"/>
        <w:rPr>
          <w:color w:val="auto"/>
        </w:rPr>
      </w:pPr>
      <w:r w:rsidRPr="00F56C95">
        <w:rPr>
          <w:color w:val="auto"/>
        </w:rPr>
        <w:lastRenderedPageBreak/>
        <w:t xml:space="preserve">Note that The Final Review is </w:t>
      </w:r>
      <w:r w:rsidRPr="00F56C95">
        <w:rPr>
          <w:color w:val="auto"/>
          <w:u w:val="single"/>
        </w:rPr>
        <w:t>not</w:t>
      </w:r>
      <w:r w:rsidRPr="00F56C95">
        <w:rPr>
          <w:color w:val="auto"/>
        </w:rPr>
        <w:t xml:space="preserve"> where your work is evaluated. In this class, formal reviews are strictly conversations about your work and the class’s work (see </w:t>
      </w:r>
      <w:r w:rsidRPr="00F56C95">
        <w:rPr>
          <w:i/>
          <w:color w:val="auto"/>
        </w:rPr>
        <w:t>Evaluation</w:t>
      </w:r>
      <w:r w:rsidRPr="00F56C95">
        <w:rPr>
          <w:color w:val="auto"/>
        </w:rPr>
        <w:t xml:space="preserve"> below)</w:t>
      </w:r>
    </w:p>
    <w:p w14:paraId="0CE9A9F4" w14:textId="77777777" w:rsidR="00454990" w:rsidRPr="00F56C95" w:rsidRDefault="00454990" w:rsidP="00454990">
      <w:pPr>
        <w:ind w:left="709" w:hanging="720"/>
        <w:rPr>
          <w:color w:val="auto"/>
          <w:szCs w:val="20"/>
        </w:rPr>
      </w:pPr>
      <w:r w:rsidRPr="00D671E8">
        <w:rPr>
          <w:color w:val="auto"/>
          <w:szCs w:val="20"/>
        </w:rPr>
        <w:t xml:space="preserve">Mon. </w:t>
      </w:r>
      <w:r w:rsidRPr="00D671E8">
        <w:rPr>
          <w:color w:val="auto"/>
          <w:szCs w:val="20"/>
        </w:rPr>
        <w:tab/>
      </w:r>
      <w:r w:rsidRPr="00753DD8">
        <w:rPr>
          <w:b/>
          <w:color w:val="auto"/>
          <w:szCs w:val="20"/>
        </w:rPr>
        <w:t xml:space="preserve">DEC. 19 </w:t>
      </w:r>
      <w:r w:rsidRPr="00F56C95">
        <w:rPr>
          <w:b/>
          <w:color w:val="auto"/>
          <w:szCs w:val="20"/>
        </w:rPr>
        <w:tab/>
      </w:r>
      <w:r w:rsidRPr="00F56C95">
        <w:rPr>
          <w:b/>
          <w:color w:val="auto"/>
          <w:szCs w:val="20"/>
        </w:rPr>
        <w:tab/>
      </w:r>
      <w:r w:rsidRPr="00F56C95">
        <w:rPr>
          <w:b/>
          <w:color w:val="auto"/>
          <w:szCs w:val="20"/>
        </w:rPr>
        <w:tab/>
        <w:t>FINAL PORTFOLIO SUBMISSIONS</w:t>
      </w:r>
      <w:r w:rsidRPr="00F56C95">
        <w:rPr>
          <w:color w:val="auto"/>
          <w:szCs w:val="20"/>
        </w:rPr>
        <w:t xml:space="preserve"> </w:t>
      </w:r>
    </w:p>
    <w:p w14:paraId="7B29BF97" w14:textId="4E0E2C49" w:rsidR="00454990" w:rsidRDefault="00454990" w:rsidP="00454990">
      <w:pPr>
        <w:ind w:left="3969" w:firstLine="11"/>
        <w:rPr>
          <w:b/>
          <w:color w:val="auto"/>
        </w:rPr>
      </w:pPr>
      <w:r w:rsidRPr="00F56C95">
        <w:rPr>
          <w:color w:val="auto"/>
        </w:rPr>
        <w:t>(see</w:t>
      </w:r>
      <w:r>
        <w:rPr>
          <w:color w:val="auto"/>
        </w:rPr>
        <w:t xml:space="preserve"> the</w:t>
      </w:r>
      <w:r w:rsidRPr="00F56C95">
        <w:rPr>
          <w:color w:val="auto"/>
        </w:rPr>
        <w:t xml:space="preserve"> </w:t>
      </w:r>
      <w:r w:rsidRPr="00F56C95">
        <w:rPr>
          <w:i/>
          <w:color w:val="auto"/>
        </w:rPr>
        <w:t>Technical Portfolio</w:t>
      </w:r>
      <w:r w:rsidRPr="00F56C95">
        <w:rPr>
          <w:color w:val="auto"/>
        </w:rPr>
        <w:t xml:space="preserve"> </w:t>
      </w:r>
      <w:r>
        <w:rPr>
          <w:color w:val="auto"/>
        </w:rPr>
        <w:t xml:space="preserve">description </w:t>
      </w:r>
      <w:r w:rsidR="00DC7192">
        <w:rPr>
          <w:color w:val="auto"/>
        </w:rPr>
        <w:t>above</w:t>
      </w:r>
      <w:r w:rsidRPr="00F56C95">
        <w:rPr>
          <w:color w:val="auto"/>
        </w:rPr>
        <w:t>)</w:t>
      </w:r>
    </w:p>
    <w:p w14:paraId="569DF5E6" w14:textId="77777777" w:rsidR="00B302D3" w:rsidRDefault="00B302D3">
      <w:pPr>
        <w:rPr>
          <w:sz w:val="24"/>
        </w:rPr>
      </w:pPr>
    </w:p>
    <w:p w14:paraId="04EF55D8" w14:textId="77777777" w:rsidR="00B302D3" w:rsidRDefault="00B302D3">
      <w:pPr>
        <w:rPr>
          <w:sz w:val="24"/>
        </w:rPr>
      </w:pPr>
    </w:p>
    <w:p w14:paraId="6CBCF869" w14:textId="77777777" w:rsidR="00B302D3" w:rsidRDefault="00B302D3">
      <w:pPr>
        <w:rPr>
          <w:sz w:val="24"/>
        </w:rPr>
      </w:pPr>
    </w:p>
    <w:p w14:paraId="2892D626" w14:textId="77777777" w:rsidR="00B302D3" w:rsidRDefault="00B302D3">
      <w:pPr>
        <w:rPr>
          <w:sz w:val="24"/>
        </w:rPr>
      </w:pPr>
    </w:p>
    <w:p w14:paraId="242E28FA" w14:textId="77777777" w:rsidR="00B302D3" w:rsidRDefault="00B302D3">
      <w:pPr>
        <w:rPr>
          <w:sz w:val="24"/>
        </w:rPr>
      </w:pPr>
    </w:p>
    <w:p w14:paraId="19E6C901" w14:textId="77777777" w:rsidR="00B302D3" w:rsidRDefault="00B302D3">
      <w:pPr>
        <w:rPr>
          <w:sz w:val="24"/>
        </w:rPr>
      </w:pPr>
    </w:p>
    <w:p w14:paraId="45B9D818" w14:textId="77777777" w:rsidR="00B302D3" w:rsidRDefault="00B302D3">
      <w:pPr>
        <w:rPr>
          <w:sz w:val="24"/>
        </w:rPr>
      </w:pPr>
    </w:p>
    <w:p w14:paraId="05A3FB6C" w14:textId="77777777" w:rsidR="00B302D3" w:rsidRDefault="00B302D3">
      <w:pPr>
        <w:rPr>
          <w:sz w:val="24"/>
        </w:rPr>
      </w:pPr>
    </w:p>
    <w:p w14:paraId="0349604A" w14:textId="2E6FFBB0" w:rsidR="00B302D3" w:rsidRPr="00B302D3" w:rsidRDefault="00B302D3">
      <w:pPr>
        <w:rPr>
          <w:sz w:val="24"/>
        </w:rPr>
      </w:pPr>
    </w:p>
    <w:sectPr w:rsidR="00B302D3" w:rsidRPr="00B302D3" w:rsidSect="007E07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F4C6D"/>
    <w:multiLevelType w:val="hybridMultilevel"/>
    <w:tmpl w:val="1442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D3"/>
    <w:rsid w:val="00010525"/>
    <w:rsid w:val="000174C9"/>
    <w:rsid w:val="00054F95"/>
    <w:rsid w:val="00073148"/>
    <w:rsid w:val="000B6397"/>
    <w:rsid w:val="000D260E"/>
    <w:rsid w:val="00175BFB"/>
    <w:rsid w:val="001B4488"/>
    <w:rsid w:val="001C7E80"/>
    <w:rsid w:val="001D0E45"/>
    <w:rsid w:val="001E3928"/>
    <w:rsid w:val="001E7B4C"/>
    <w:rsid w:val="001F0699"/>
    <w:rsid w:val="001F1DB8"/>
    <w:rsid w:val="00201583"/>
    <w:rsid w:val="00286545"/>
    <w:rsid w:val="00297BA9"/>
    <w:rsid w:val="002A2668"/>
    <w:rsid w:val="002B3FE4"/>
    <w:rsid w:val="00326F9C"/>
    <w:rsid w:val="003A6BCC"/>
    <w:rsid w:val="003D1223"/>
    <w:rsid w:val="003D20D2"/>
    <w:rsid w:val="003E7D69"/>
    <w:rsid w:val="0042362B"/>
    <w:rsid w:val="00454990"/>
    <w:rsid w:val="00473431"/>
    <w:rsid w:val="004861A4"/>
    <w:rsid w:val="004F2B3B"/>
    <w:rsid w:val="005124B5"/>
    <w:rsid w:val="00540058"/>
    <w:rsid w:val="0057079A"/>
    <w:rsid w:val="00572B26"/>
    <w:rsid w:val="00573DE8"/>
    <w:rsid w:val="0060250A"/>
    <w:rsid w:val="00632299"/>
    <w:rsid w:val="0067612F"/>
    <w:rsid w:val="006C0469"/>
    <w:rsid w:val="006D2E8C"/>
    <w:rsid w:val="006E5236"/>
    <w:rsid w:val="006E69EF"/>
    <w:rsid w:val="00753DD8"/>
    <w:rsid w:val="007E077B"/>
    <w:rsid w:val="008C0374"/>
    <w:rsid w:val="00910229"/>
    <w:rsid w:val="00945797"/>
    <w:rsid w:val="00952115"/>
    <w:rsid w:val="0097552F"/>
    <w:rsid w:val="00995B64"/>
    <w:rsid w:val="009B10D1"/>
    <w:rsid w:val="00A104AB"/>
    <w:rsid w:val="00A244AF"/>
    <w:rsid w:val="00A80D5C"/>
    <w:rsid w:val="00A864B0"/>
    <w:rsid w:val="00AE4F6B"/>
    <w:rsid w:val="00AE7970"/>
    <w:rsid w:val="00B302D3"/>
    <w:rsid w:val="00B84641"/>
    <w:rsid w:val="00B964C7"/>
    <w:rsid w:val="00B96DBD"/>
    <w:rsid w:val="00C253A4"/>
    <w:rsid w:val="00C851F4"/>
    <w:rsid w:val="00C942C5"/>
    <w:rsid w:val="00D459A7"/>
    <w:rsid w:val="00D671E8"/>
    <w:rsid w:val="00DC2D26"/>
    <w:rsid w:val="00DC7192"/>
    <w:rsid w:val="00E209AC"/>
    <w:rsid w:val="00EF344C"/>
    <w:rsid w:val="00EF4FA1"/>
    <w:rsid w:val="00EF5CEF"/>
    <w:rsid w:val="00F11518"/>
    <w:rsid w:val="00F56C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D2ED22"/>
  <w14:defaultImageDpi w14:val="300"/>
  <w15:docId w15:val="{698D5613-B008-4A39-9E4C-F25FDA2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3928"/>
    <w:pPr>
      <w:widowControl w:val="0"/>
      <w:jc w:val="center"/>
    </w:pPr>
    <w:rPr>
      <w:rFonts w:eastAsia="Times New Roman"/>
      <w:color w:val="auto"/>
      <w:sz w:val="40"/>
      <w:szCs w:val="20"/>
    </w:rPr>
  </w:style>
  <w:style w:type="character" w:customStyle="1" w:styleId="TitleChar">
    <w:name w:val="Title Char"/>
    <w:basedOn w:val="DefaultParagraphFont"/>
    <w:link w:val="Title"/>
    <w:rsid w:val="001E3928"/>
    <w:rPr>
      <w:rFonts w:ascii="Arial" w:eastAsia="Times New Roman" w:hAnsi="Arial"/>
      <w:sz w:val="40"/>
      <w:lang w:val="en-US" w:eastAsia="en-US"/>
    </w:rPr>
  </w:style>
  <w:style w:type="paragraph" w:styleId="BalloonText">
    <w:name w:val="Balloon Text"/>
    <w:basedOn w:val="Normal"/>
    <w:link w:val="BalloonTextChar"/>
    <w:uiPriority w:val="99"/>
    <w:semiHidden/>
    <w:unhideWhenUsed/>
    <w:rsid w:val="00EF4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FA1"/>
    <w:rPr>
      <w:rFonts w:ascii="Lucida Grande" w:hAnsi="Lucida Grande" w:cs="Lucida Grande"/>
      <w:color w:val="000000"/>
      <w:sz w:val="18"/>
      <w:szCs w:val="18"/>
      <w:lang w:val="en-US" w:eastAsia="en-US"/>
    </w:rPr>
  </w:style>
  <w:style w:type="paragraph" w:styleId="ListParagraph">
    <w:name w:val="List Paragraph"/>
    <w:basedOn w:val="Normal"/>
    <w:uiPriority w:val="34"/>
    <w:qFormat/>
    <w:rsid w:val="0075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miller_t</cp:lastModifiedBy>
  <cp:revision>2</cp:revision>
  <dcterms:created xsi:type="dcterms:W3CDTF">2016-08-24T14:17:00Z</dcterms:created>
  <dcterms:modified xsi:type="dcterms:W3CDTF">2016-08-24T14:17:00Z</dcterms:modified>
</cp:coreProperties>
</file>